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972A" w14:textId="22F1ED42" w:rsidR="003C681B" w:rsidRPr="0008157D" w:rsidRDefault="009063CD" w:rsidP="001269CD">
      <w:pPr>
        <w:pStyle w:val="Otsikko1"/>
        <w:rPr>
          <w:rFonts w:ascii="Calibri" w:hAnsi="Calibri" w:cs="Calibri"/>
          <w:color w:val="auto"/>
        </w:rPr>
      </w:pPr>
      <w:bookmarkStart w:id="0" w:name="_Toc221881192"/>
      <w:r w:rsidRPr="0008157D">
        <w:rPr>
          <w:rFonts w:ascii="Calibri" w:hAnsi="Calibri" w:cs="Calibri"/>
          <w:color w:val="auto"/>
        </w:rPr>
        <w:t xml:space="preserve">Kuntakatselmus+ muun </w:t>
      </w:r>
      <w:r w:rsidR="001269CD" w:rsidRPr="0008157D">
        <w:rPr>
          <w:rFonts w:ascii="Calibri" w:hAnsi="Calibri" w:cs="Calibri"/>
          <w:color w:val="auto"/>
        </w:rPr>
        <w:t>energiatehokkuus</w:t>
      </w:r>
      <w:r w:rsidRPr="0008157D">
        <w:rPr>
          <w:rFonts w:ascii="Calibri" w:hAnsi="Calibri" w:cs="Calibri"/>
          <w:color w:val="auto"/>
        </w:rPr>
        <w:t xml:space="preserve">työn </w:t>
      </w:r>
      <w:r w:rsidR="000233F9" w:rsidRPr="0008157D">
        <w:rPr>
          <w:rFonts w:ascii="Calibri" w:hAnsi="Calibri" w:cs="Calibri"/>
          <w:color w:val="auto"/>
        </w:rPr>
        <w:t>projekti</w:t>
      </w:r>
      <w:r w:rsidRPr="0008157D">
        <w:rPr>
          <w:rFonts w:ascii="Calibri" w:hAnsi="Calibri" w:cs="Calibri"/>
          <w:color w:val="auto"/>
        </w:rPr>
        <w:t>suunnitelma</w:t>
      </w:r>
      <w:r w:rsidR="009172D5" w:rsidRPr="0008157D">
        <w:rPr>
          <w:rFonts w:ascii="Calibri" w:hAnsi="Calibri" w:cs="Calibri"/>
          <w:color w:val="auto"/>
        </w:rPr>
        <w:t xml:space="preserve"> (pohjautuu </w:t>
      </w:r>
      <w:r w:rsidR="00076D19">
        <w:rPr>
          <w:rFonts w:ascii="Calibri" w:hAnsi="Calibri" w:cs="Calibri"/>
          <w:color w:val="auto"/>
        </w:rPr>
        <w:t xml:space="preserve">julkisen alan energiatehokkuussopimuksen </w:t>
      </w:r>
      <w:r w:rsidR="009172D5" w:rsidRPr="0008157D">
        <w:rPr>
          <w:rFonts w:ascii="Calibri" w:hAnsi="Calibri" w:cs="Calibri"/>
          <w:color w:val="auto"/>
        </w:rPr>
        <w:t>toimintasuunnitelma</w:t>
      </w:r>
      <w:r w:rsidR="00076D19">
        <w:rPr>
          <w:rFonts w:ascii="Calibri" w:hAnsi="Calibri" w:cs="Calibri"/>
          <w:color w:val="auto"/>
        </w:rPr>
        <w:t>an</w:t>
      </w:r>
      <w:r w:rsidR="009172D5" w:rsidRPr="0008157D">
        <w:rPr>
          <w:rFonts w:ascii="Calibri" w:hAnsi="Calibri" w:cs="Calibri"/>
          <w:color w:val="auto"/>
        </w:rPr>
        <w:t>)</w:t>
      </w:r>
      <w:bookmarkEnd w:id="0"/>
      <w:r w:rsidR="003C681B" w:rsidRPr="0008157D">
        <w:rPr>
          <w:rFonts w:ascii="Calibri" w:hAnsi="Calibri" w:cs="Calibri"/>
          <w:color w:val="auto"/>
        </w:rPr>
        <w:t xml:space="preserve"> </w:t>
      </w:r>
    </w:p>
    <w:p w14:paraId="519504BE" w14:textId="77777777" w:rsidR="003C681B" w:rsidRPr="0008157D" w:rsidRDefault="003C681B" w:rsidP="003C681B">
      <w:pPr>
        <w:rPr>
          <w:rFonts w:cs="Calibri"/>
        </w:rPr>
      </w:pPr>
    </w:p>
    <w:sdt>
      <w:sdtPr>
        <w:rPr>
          <w:rFonts w:ascii="Calibri" w:eastAsia="Times New Roman" w:hAnsi="Calibri" w:cs="Calibri"/>
          <w:color w:val="auto"/>
          <w:sz w:val="24"/>
          <w:szCs w:val="20"/>
          <w:lang w:val="fi-FI"/>
        </w:rPr>
        <w:id w:val="-367060325"/>
        <w:docPartObj>
          <w:docPartGallery w:val="Table of Contents"/>
          <w:docPartUnique/>
        </w:docPartObj>
      </w:sdtPr>
      <w:sdtEndPr>
        <w:rPr>
          <w:b/>
          <w:szCs w:val="24"/>
        </w:rPr>
      </w:sdtEndPr>
      <w:sdtContent>
        <w:p w14:paraId="50027E19" w14:textId="6795AF5F" w:rsidR="003C681B" w:rsidRPr="0008157D" w:rsidRDefault="00EA003D" w:rsidP="003C681B">
          <w:pPr>
            <w:pStyle w:val="Sisllysluettelonotsikko"/>
            <w:rPr>
              <w:rFonts w:ascii="Calibri" w:hAnsi="Calibri" w:cs="Calibri"/>
              <w:color w:val="auto"/>
              <w:lang w:val="fi-FI"/>
            </w:rPr>
          </w:pPr>
          <w:r w:rsidRPr="0008157D">
            <w:rPr>
              <w:rFonts w:ascii="Calibri" w:hAnsi="Calibri" w:cs="Calibri"/>
              <w:color w:val="auto"/>
              <w:lang w:val="fi-FI"/>
            </w:rPr>
            <w:t>Sisällysluettelo</w:t>
          </w:r>
        </w:p>
        <w:p w14:paraId="41956E9D" w14:textId="2E7AA35A" w:rsidR="00754FA9" w:rsidRDefault="003C681B">
          <w:pPr>
            <w:pStyle w:val="Sisluet1"/>
            <w:tabs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fi-FI"/>
              <w14:ligatures w14:val="standardContextual"/>
            </w:rPr>
          </w:pPr>
          <w:r w:rsidRPr="0008157D">
            <w:rPr>
              <w:rFonts w:cs="Calibri"/>
            </w:rPr>
            <w:fldChar w:fldCharType="begin"/>
          </w:r>
          <w:r w:rsidRPr="0008157D">
            <w:rPr>
              <w:rFonts w:cs="Calibri"/>
            </w:rPr>
            <w:instrText xml:space="preserve"> TOC \o "1-3" \h \z \u </w:instrText>
          </w:r>
          <w:r w:rsidRPr="0008157D">
            <w:rPr>
              <w:rFonts w:cs="Calibri"/>
            </w:rPr>
            <w:fldChar w:fldCharType="separate"/>
          </w:r>
        </w:p>
        <w:p w14:paraId="1CC15C46" w14:textId="1FED4840" w:rsidR="00754FA9" w:rsidRDefault="00754FA9">
          <w:pPr>
            <w:pStyle w:val="Sisluet1"/>
            <w:tabs>
              <w:tab w:val="left" w:pos="4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fi-FI"/>
              <w14:ligatures w14:val="standardContextual"/>
            </w:rPr>
          </w:pPr>
          <w:hyperlink w:anchor="_Toc221881193" w:history="1">
            <w:r w:rsidRPr="00342FA1">
              <w:rPr>
                <w:rStyle w:val="Hyperlinkki"/>
                <w:rFonts w:cs="Calibri"/>
                <w:b/>
                <w:bCs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fi-FI"/>
                <w14:ligatures w14:val="standardContextual"/>
              </w:rPr>
              <w:tab/>
            </w:r>
            <w:r w:rsidRPr="00342FA1">
              <w:rPr>
                <w:rStyle w:val="Hyperlinkki"/>
                <w:rFonts w:cs="Calibri"/>
                <w:b/>
                <w:bCs/>
                <w:noProof/>
              </w:rPr>
              <w:t>Johdanto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D97BC" w14:textId="3B341E67" w:rsidR="00754FA9" w:rsidRDefault="00754FA9">
          <w:pPr>
            <w:pStyle w:val="Sisluet1"/>
            <w:tabs>
              <w:tab w:val="left" w:pos="4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fi-FI"/>
              <w14:ligatures w14:val="standardContextual"/>
            </w:rPr>
          </w:pPr>
          <w:hyperlink w:anchor="_Toc221881194" w:history="1">
            <w:r w:rsidRPr="00342FA1">
              <w:rPr>
                <w:rStyle w:val="Hyperlinkki"/>
                <w:rFonts w:eastAsia="Batang" w:cs="Calibri"/>
                <w:b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fi-FI"/>
                <w14:ligatures w14:val="standardContextual"/>
              </w:rPr>
              <w:tab/>
            </w:r>
            <w:r w:rsidRPr="00342FA1">
              <w:rPr>
                <w:rStyle w:val="Hyperlinkki"/>
                <w:rFonts w:eastAsia="Batang" w:cs="Calibri"/>
                <w:b/>
                <w:bCs/>
                <w:noProof/>
              </w:rPr>
              <w:t>Sopimuksen mukaisen toiminnan organisointi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2EAE0" w14:textId="7F788651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195" w:history="1">
            <w:r w:rsidRPr="00342FA1">
              <w:rPr>
                <w:rStyle w:val="Hyperlinkki"/>
                <w:noProof/>
              </w:rPr>
              <w:t>Muu energiatehokkuustyö, suunnitelma ja tavoitteet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97C92" w14:textId="39585B9D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196" w:history="1">
            <w:r w:rsidRPr="00342FA1">
              <w:rPr>
                <w:rStyle w:val="Hyperlinkki"/>
                <w:noProof/>
              </w:rPr>
              <w:t>Muu energiatehokkuustyö, toteuma 1.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CEE25" w14:textId="05224B51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197" w:history="1">
            <w:r w:rsidRPr="00342FA1">
              <w:rPr>
                <w:rStyle w:val="Hyperlinkki"/>
                <w:noProof/>
              </w:rPr>
              <w:t>Muu energiatehokkuustyö, toteuma 2.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28B3B8" w14:textId="71AF6BCD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198" w:history="1">
            <w:r w:rsidRPr="00342FA1">
              <w:rPr>
                <w:rStyle w:val="Hyperlinkki"/>
                <w:noProof/>
              </w:rPr>
              <w:t>Muu energiatehokkuustyö, toteuma 3.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36F1D" w14:textId="1126B8C4" w:rsidR="00754FA9" w:rsidRDefault="00754FA9">
          <w:pPr>
            <w:pStyle w:val="Sisluet1"/>
            <w:tabs>
              <w:tab w:val="left" w:pos="4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fi-FI"/>
              <w14:ligatures w14:val="standardContextual"/>
            </w:rPr>
          </w:pPr>
          <w:hyperlink w:anchor="_Toc221881199" w:history="1">
            <w:r w:rsidRPr="00342FA1">
              <w:rPr>
                <w:rStyle w:val="Hyperlinkki"/>
                <w:rFonts w:cs="Calibri"/>
                <w:b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fi-FI"/>
                <w14:ligatures w14:val="standardContextual"/>
              </w:rPr>
              <w:tab/>
            </w:r>
            <w:r w:rsidRPr="00342FA1">
              <w:rPr>
                <w:rStyle w:val="Hyperlinkki"/>
                <w:rFonts w:cs="Calibri"/>
                <w:b/>
                <w:bCs/>
                <w:noProof/>
              </w:rPr>
              <w:t>Energiansäästötoimien tunnistaminen ja toteuttaminen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A7A23" w14:textId="10CF3F0E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00" w:history="1">
            <w:r w:rsidRPr="00342FA1">
              <w:rPr>
                <w:rStyle w:val="Hyperlinkki"/>
                <w:rFonts w:eastAsia="Batang"/>
                <w:noProof/>
              </w:rPr>
              <w:t>Kuntakatselmus+ energiakatselmointisuunnitelma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C58F2" w14:textId="56763F73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01" w:history="1">
            <w:r w:rsidRPr="00342FA1">
              <w:rPr>
                <w:rStyle w:val="Hyperlinkki"/>
                <w:noProof/>
              </w:rPr>
              <w:t>Muu energiatehokkuustyö, suunnitelma ja tavoitteet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D19A6" w14:textId="1E9B7F47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02" w:history="1">
            <w:r w:rsidRPr="00342FA1">
              <w:rPr>
                <w:rStyle w:val="Hyperlinkki"/>
                <w:noProof/>
              </w:rPr>
              <w:t>Muu energiatehokkuustyö, toteuma 1.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DD810" w14:textId="009D2C00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03" w:history="1">
            <w:r w:rsidRPr="00342FA1">
              <w:rPr>
                <w:rStyle w:val="Hyperlinkki"/>
                <w:noProof/>
              </w:rPr>
              <w:t>Muu energiatehokkuustyö, toteuma 2.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6A0BA" w14:textId="28B63E11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04" w:history="1">
            <w:r w:rsidRPr="00342FA1">
              <w:rPr>
                <w:rStyle w:val="Hyperlinkki"/>
                <w:noProof/>
              </w:rPr>
              <w:t>Muu energiatehokkuustyö, toteuma 3.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0BAEA" w14:textId="7A96DA5D" w:rsidR="00754FA9" w:rsidRDefault="00754FA9">
          <w:pPr>
            <w:pStyle w:val="Sisluet1"/>
            <w:tabs>
              <w:tab w:val="left" w:pos="4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fi-FI"/>
              <w14:ligatures w14:val="standardContextual"/>
            </w:rPr>
          </w:pPr>
          <w:hyperlink w:anchor="_Toc221881205" w:history="1">
            <w:r w:rsidRPr="00342FA1">
              <w:rPr>
                <w:rStyle w:val="Hyperlinkki"/>
                <w:rFonts w:cs="Calibri"/>
                <w:b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fi-FI"/>
                <w14:ligatures w14:val="standardContextual"/>
              </w:rPr>
              <w:tab/>
            </w:r>
            <w:r w:rsidRPr="00342FA1">
              <w:rPr>
                <w:rStyle w:val="Hyperlinkki"/>
                <w:rFonts w:cs="Calibri"/>
                <w:b/>
                <w:bCs/>
                <w:noProof/>
              </w:rPr>
              <w:t>Kulutusseuranta ja sen hyödyntäminen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F7774" w14:textId="377A086F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06" w:history="1">
            <w:r w:rsidRPr="00342FA1">
              <w:rPr>
                <w:rStyle w:val="Hyperlinkki"/>
                <w:noProof/>
              </w:rPr>
              <w:t>Muu energiatehokkuustyö, suunnitelma ja tavoitteet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66BD1" w14:textId="757EBEB1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07" w:history="1">
            <w:r w:rsidRPr="00342FA1">
              <w:rPr>
                <w:rStyle w:val="Hyperlinkki"/>
                <w:noProof/>
              </w:rPr>
              <w:t>Muu energiatehokkuustyö, toteuma 1.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30020" w14:textId="6A402D28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08" w:history="1">
            <w:r w:rsidRPr="00342FA1">
              <w:rPr>
                <w:rStyle w:val="Hyperlinkki"/>
                <w:noProof/>
              </w:rPr>
              <w:t>Muu energiatehokkuustyö, toteuma 2.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8A53E" w14:textId="23AD357B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09" w:history="1">
            <w:r w:rsidRPr="00342FA1">
              <w:rPr>
                <w:rStyle w:val="Hyperlinkki"/>
                <w:noProof/>
              </w:rPr>
              <w:t>Muu energiatehokkuustyö, toteuma 3.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7F84A" w14:textId="030F47C0" w:rsidR="00754FA9" w:rsidRDefault="00754FA9">
          <w:pPr>
            <w:pStyle w:val="Sisluet1"/>
            <w:tabs>
              <w:tab w:val="left" w:pos="4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fi-FI"/>
              <w14:ligatures w14:val="standardContextual"/>
            </w:rPr>
          </w:pPr>
          <w:hyperlink w:anchor="_Toc221881210" w:history="1">
            <w:r w:rsidRPr="00342FA1">
              <w:rPr>
                <w:rStyle w:val="Hyperlinkki"/>
                <w:rFonts w:cs="Calibri"/>
                <w:b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fi-FI"/>
                <w14:ligatures w14:val="standardContextual"/>
              </w:rPr>
              <w:tab/>
            </w:r>
            <w:r w:rsidRPr="00342FA1">
              <w:rPr>
                <w:rStyle w:val="Hyperlinkki"/>
                <w:rFonts w:cs="Calibri"/>
                <w:b/>
                <w:bCs/>
                <w:noProof/>
              </w:rPr>
              <w:t>Liittyjän kiinteistönhoito ja ylläpito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D14A2" w14:textId="49694C87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11" w:history="1">
            <w:r w:rsidRPr="00342FA1">
              <w:rPr>
                <w:rStyle w:val="Hyperlinkki"/>
                <w:noProof/>
              </w:rPr>
              <w:t>Muu energiatehokkuustyö, suunnitelma ja tavoitteet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D7E52" w14:textId="7489190C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12" w:history="1">
            <w:r w:rsidRPr="00342FA1">
              <w:rPr>
                <w:rStyle w:val="Hyperlinkki"/>
                <w:noProof/>
              </w:rPr>
              <w:t>Muu energiatehokkuustyö, toteuma 1.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73BFBE" w14:textId="7C748AA1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13" w:history="1">
            <w:r w:rsidRPr="00342FA1">
              <w:rPr>
                <w:rStyle w:val="Hyperlinkki"/>
                <w:noProof/>
              </w:rPr>
              <w:t>Muu energiatehokkuustyö, toteuma 2.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FBF74" w14:textId="3202AF42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14" w:history="1">
            <w:r w:rsidRPr="00342FA1">
              <w:rPr>
                <w:rStyle w:val="Hyperlinkki"/>
                <w:noProof/>
              </w:rPr>
              <w:t>Muu energiatehokkuustyö, toteuma 3.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0A067" w14:textId="21416551" w:rsidR="00754FA9" w:rsidRDefault="00754FA9">
          <w:pPr>
            <w:pStyle w:val="Sisluet1"/>
            <w:tabs>
              <w:tab w:val="left" w:pos="4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fi-FI"/>
              <w14:ligatures w14:val="standardContextual"/>
            </w:rPr>
          </w:pPr>
          <w:hyperlink w:anchor="_Toc221881215" w:history="1">
            <w:r w:rsidRPr="00342FA1">
              <w:rPr>
                <w:rStyle w:val="Hyperlinkki"/>
                <w:rFonts w:cs="Calibri"/>
                <w:b/>
                <w:bCs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fi-FI"/>
                <w14:ligatures w14:val="standardContextual"/>
              </w:rPr>
              <w:tab/>
            </w:r>
            <w:r w:rsidRPr="00342FA1">
              <w:rPr>
                <w:rStyle w:val="Hyperlinkki"/>
                <w:rFonts w:cs="Calibri"/>
                <w:b/>
                <w:bCs/>
                <w:noProof/>
              </w:rPr>
              <w:t>Energiatehokkuuden huomioon ottaminen suunnittelun ohjauksessa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67266" w14:textId="65F02BE7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16" w:history="1">
            <w:r w:rsidRPr="00342FA1">
              <w:rPr>
                <w:rStyle w:val="Hyperlinkki"/>
                <w:noProof/>
              </w:rPr>
              <w:t>Muu energiatehokkuustyö, suunnitelma ja tavoitteet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F8AF2" w14:textId="7696744F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17" w:history="1">
            <w:r w:rsidRPr="00342FA1">
              <w:rPr>
                <w:rStyle w:val="Hyperlinkki"/>
                <w:noProof/>
              </w:rPr>
              <w:t>Muu energiatehokkuustyö, toteuma 1.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2423B" w14:textId="5BD5C315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18" w:history="1">
            <w:r w:rsidRPr="00342FA1">
              <w:rPr>
                <w:rStyle w:val="Hyperlinkki"/>
                <w:noProof/>
              </w:rPr>
              <w:t>Muu energiatehokkuustyö, toteuma 2.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37C86" w14:textId="3D3E7599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19" w:history="1">
            <w:r w:rsidRPr="00342FA1">
              <w:rPr>
                <w:rStyle w:val="Hyperlinkki"/>
                <w:noProof/>
              </w:rPr>
              <w:t>Muu energiatehokkuustyö, toteuma 3.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CBECE" w14:textId="40AA3018" w:rsidR="00754FA9" w:rsidRDefault="00754FA9">
          <w:pPr>
            <w:pStyle w:val="Sisluet1"/>
            <w:tabs>
              <w:tab w:val="left" w:pos="4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fi-FI"/>
              <w14:ligatures w14:val="standardContextual"/>
            </w:rPr>
          </w:pPr>
          <w:hyperlink w:anchor="_Toc221881220" w:history="1">
            <w:r w:rsidRPr="00342FA1">
              <w:rPr>
                <w:rStyle w:val="Hyperlinkki"/>
                <w:rFonts w:cs="Calibri"/>
                <w:b/>
                <w:bCs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fi-FI"/>
                <w14:ligatures w14:val="standardContextual"/>
              </w:rPr>
              <w:tab/>
            </w:r>
            <w:r w:rsidRPr="00342FA1">
              <w:rPr>
                <w:rStyle w:val="Hyperlinkki"/>
                <w:rFonts w:cs="Calibri"/>
                <w:b/>
                <w:bCs/>
                <w:noProof/>
              </w:rPr>
              <w:t>Energiatehokkuus julkisissa hankinnoissa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0990F" w14:textId="196E1846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21" w:history="1">
            <w:r w:rsidRPr="00342FA1">
              <w:rPr>
                <w:rStyle w:val="Hyperlinkki"/>
                <w:noProof/>
              </w:rPr>
              <w:t>Muu energiatehokkuustyö, suunnitelma ja tavoitteet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CD0F2" w14:textId="0D772057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22" w:history="1">
            <w:r w:rsidRPr="00342FA1">
              <w:rPr>
                <w:rStyle w:val="Hyperlinkki"/>
                <w:noProof/>
              </w:rPr>
              <w:t>Muu energiatehokkuustyö, toteuma 1.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892C7" w14:textId="2CDBC691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23" w:history="1">
            <w:r w:rsidRPr="00342FA1">
              <w:rPr>
                <w:rStyle w:val="Hyperlinkki"/>
                <w:noProof/>
              </w:rPr>
              <w:t>Muu energiatehokkuustyö, toteuma 2.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3C558" w14:textId="4A28CD5C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24" w:history="1">
            <w:r w:rsidRPr="00342FA1">
              <w:rPr>
                <w:rStyle w:val="Hyperlinkki"/>
                <w:noProof/>
              </w:rPr>
              <w:t>Muu energiatehokkuustyö, toteuma 3.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968DC6" w14:textId="36718FD4" w:rsidR="00754FA9" w:rsidRDefault="00754FA9">
          <w:pPr>
            <w:pStyle w:val="Sisluet1"/>
            <w:tabs>
              <w:tab w:val="left" w:pos="4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fi-FI"/>
              <w14:ligatures w14:val="standardContextual"/>
            </w:rPr>
          </w:pPr>
          <w:hyperlink w:anchor="_Toc221881225" w:history="1">
            <w:r w:rsidRPr="00342FA1">
              <w:rPr>
                <w:rStyle w:val="Hyperlinkki"/>
                <w:rFonts w:cs="Calibri"/>
                <w:b/>
                <w:bCs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fi-FI"/>
                <w14:ligatures w14:val="standardContextual"/>
              </w:rPr>
              <w:tab/>
            </w:r>
            <w:r w:rsidRPr="00342FA1">
              <w:rPr>
                <w:rStyle w:val="Hyperlinkki"/>
                <w:rFonts w:cs="Calibri"/>
                <w:b/>
                <w:bCs/>
                <w:noProof/>
              </w:rPr>
              <w:t>Rahoitusmenettelyjen käyttö investointien toteutuksessa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99F60" w14:textId="6000B6D3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26" w:history="1">
            <w:r w:rsidRPr="00342FA1">
              <w:rPr>
                <w:rStyle w:val="Hyperlinkki"/>
                <w:noProof/>
              </w:rPr>
              <w:t>Muu energiatehokkuustyö, suunnitelma ja tavoitteet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3F36E" w14:textId="47B33289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27" w:history="1">
            <w:r w:rsidRPr="00342FA1">
              <w:rPr>
                <w:rStyle w:val="Hyperlinkki"/>
                <w:noProof/>
              </w:rPr>
              <w:t>Muu energiatehokkuustyö, toteuma 1.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E81DE" w14:textId="52157C85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28" w:history="1">
            <w:r w:rsidRPr="00342FA1">
              <w:rPr>
                <w:rStyle w:val="Hyperlinkki"/>
                <w:noProof/>
              </w:rPr>
              <w:t>Muu energiatehokkuustyö, toteuma 2.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8D4A3" w14:textId="2B12464B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29" w:history="1">
            <w:r w:rsidRPr="00342FA1">
              <w:rPr>
                <w:rStyle w:val="Hyperlinkki"/>
                <w:noProof/>
              </w:rPr>
              <w:t>Muu energiatehokkuustyö, toteuma 3.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24F23" w14:textId="0E69D85E" w:rsidR="00754FA9" w:rsidRDefault="00754FA9">
          <w:pPr>
            <w:pStyle w:val="Sisluet1"/>
            <w:tabs>
              <w:tab w:val="left" w:pos="48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fi-FI"/>
              <w14:ligatures w14:val="standardContextual"/>
            </w:rPr>
          </w:pPr>
          <w:hyperlink w:anchor="_Toc221881230" w:history="1">
            <w:r w:rsidRPr="00342FA1">
              <w:rPr>
                <w:rStyle w:val="Hyperlinkki"/>
                <w:rFonts w:cs="Calibri"/>
                <w:b/>
                <w:bCs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fi-FI"/>
                <w14:ligatures w14:val="standardContextual"/>
              </w:rPr>
              <w:tab/>
            </w:r>
            <w:r w:rsidRPr="00342FA1">
              <w:rPr>
                <w:rStyle w:val="Hyperlinkki"/>
                <w:rFonts w:cs="Calibri"/>
                <w:b/>
                <w:bCs/>
                <w:noProof/>
              </w:rPr>
              <w:t>Koulutus- ja tiedotustoiminta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02D2AD" w14:textId="0B8D65B2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31" w:history="1">
            <w:r w:rsidRPr="00342FA1">
              <w:rPr>
                <w:rStyle w:val="Hyperlinkki"/>
                <w:noProof/>
              </w:rPr>
              <w:t>Muu energiatehokkuustyö, suunnitelma ja tavoitteet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8EBF8" w14:textId="23910898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32" w:history="1">
            <w:r w:rsidRPr="00342FA1">
              <w:rPr>
                <w:rStyle w:val="Hyperlinkki"/>
                <w:noProof/>
              </w:rPr>
              <w:t>Muu energiatehokkuustyö, toteuma 1.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180FA" w14:textId="35667BE3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33" w:history="1">
            <w:r w:rsidRPr="00342FA1">
              <w:rPr>
                <w:rStyle w:val="Hyperlinkki"/>
                <w:noProof/>
              </w:rPr>
              <w:t>Muu energiatehokkuustyö, toteuma 2.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DE8A2" w14:textId="47A425AF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34" w:history="1">
            <w:r w:rsidRPr="00342FA1">
              <w:rPr>
                <w:rStyle w:val="Hyperlinkki"/>
                <w:noProof/>
              </w:rPr>
              <w:t>Muu energiatehokkuustyö, toteuma 3.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28BAF" w14:textId="51D68B36" w:rsidR="00754FA9" w:rsidRDefault="00754FA9">
          <w:pPr>
            <w:pStyle w:val="Sisluet1"/>
            <w:tabs>
              <w:tab w:val="left" w:pos="72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fi-FI"/>
              <w14:ligatures w14:val="standardContextual"/>
            </w:rPr>
          </w:pPr>
          <w:hyperlink w:anchor="_Toc221881235" w:history="1">
            <w:r w:rsidRPr="00342FA1">
              <w:rPr>
                <w:rStyle w:val="Hyperlinkki"/>
                <w:rFonts w:cs="Calibri"/>
                <w:b/>
                <w:bCs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fi-FI"/>
                <w14:ligatures w14:val="standardContextual"/>
              </w:rPr>
              <w:tab/>
            </w:r>
            <w:r w:rsidRPr="00342FA1">
              <w:rPr>
                <w:rStyle w:val="Hyperlinkki"/>
                <w:rFonts w:cs="Calibri"/>
                <w:b/>
                <w:bCs/>
                <w:noProof/>
              </w:rPr>
              <w:t>Vuokralaisten energiankäyttö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58394" w14:textId="682A8ED4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36" w:history="1">
            <w:r w:rsidRPr="00342FA1">
              <w:rPr>
                <w:rStyle w:val="Hyperlinkki"/>
                <w:noProof/>
              </w:rPr>
              <w:t>Muu energiatehokkuustyö, suunnitelma ja tavoitteet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597CA" w14:textId="45018E96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37" w:history="1">
            <w:r w:rsidRPr="00342FA1">
              <w:rPr>
                <w:rStyle w:val="Hyperlinkki"/>
                <w:noProof/>
              </w:rPr>
              <w:t>Muu energiatehokkuustyö, toteuma 1.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CDDC1" w14:textId="7B1994B0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38" w:history="1">
            <w:r w:rsidRPr="00342FA1">
              <w:rPr>
                <w:rStyle w:val="Hyperlinkki"/>
                <w:noProof/>
              </w:rPr>
              <w:t>Muu energiatehokkuustyö, toteuma 2.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63DF86" w14:textId="42AC30D9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39" w:history="1">
            <w:r w:rsidRPr="00342FA1">
              <w:rPr>
                <w:rStyle w:val="Hyperlinkki"/>
                <w:noProof/>
              </w:rPr>
              <w:t>Muu energiatehokkuustyö, toteuma 3.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2EA2E" w14:textId="7DCA5E94" w:rsidR="00754FA9" w:rsidRDefault="00754FA9">
          <w:pPr>
            <w:pStyle w:val="Sisluet1"/>
            <w:tabs>
              <w:tab w:val="left" w:pos="72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fi-FI"/>
              <w14:ligatures w14:val="standardContextual"/>
            </w:rPr>
          </w:pPr>
          <w:hyperlink w:anchor="_Toc221881240" w:history="1">
            <w:r w:rsidRPr="00342FA1">
              <w:rPr>
                <w:rStyle w:val="Hyperlinkki"/>
                <w:rFonts w:cs="Calibri"/>
                <w:b/>
                <w:bCs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fi-FI"/>
                <w14:ligatures w14:val="standardContextual"/>
              </w:rPr>
              <w:tab/>
            </w:r>
            <w:r w:rsidRPr="00342FA1">
              <w:rPr>
                <w:rStyle w:val="Hyperlinkki"/>
                <w:rFonts w:cs="Calibri"/>
                <w:b/>
                <w:bCs/>
                <w:noProof/>
              </w:rPr>
              <w:t>Perusparannuspassi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E99A9" w14:textId="7AD1DB5B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41" w:history="1">
            <w:r w:rsidRPr="00342FA1">
              <w:rPr>
                <w:rStyle w:val="Hyperlinkki"/>
                <w:noProof/>
              </w:rPr>
              <w:t>Muu energiatehokkuustyö, suunnitelma ja tavoitteet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9D603" w14:textId="286D3D0E" w:rsidR="00754FA9" w:rsidRDefault="00754FA9">
          <w:pPr>
            <w:pStyle w:val="Sisluet1"/>
            <w:tabs>
              <w:tab w:val="left" w:pos="72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fi-FI"/>
              <w14:ligatures w14:val="standardContextual"/>
            </w:rPr>
          </w:pPr>
          <w:hyperlink w:anchor="_Toc221881242" w:history="1">
            <w:r w:rsidRPr="00342FA1">
              <w:rPr>
                <w:rStyle w:val="Hyperlinkki"/>
                <w:rFonts w:cs="Calibri"/>
                <w:b/>
                <w:bCs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fi-FI"/>
                <w14:ligatures w14:val="standardContextual"/>
              </w:rPr>
              <w:tab/>
            </w:r>
            <w:r w:rsidRPr="00342FA1">
              <w:rPr>
                <w:rStyle w:val="Hyperlinkki"/>
                <w:rFonts w:cs="Calibri"/>
                <w:b/>
                <w:bCs/>
                <w:noProof/>
              </w:rPr>
              <w:t>Fossiilisten polttoaineiden käytön vähentäminen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42753" w14:textId="0AB1EECE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43" w:history="1">
            <w:r w:rsidRPr="00342FA1">
              <w:rPr>
                <w:rStyle w:val="Hyperlinkki"/>
                <w:noProof/>
              </w:rPr>
              <w:t>Muu energiatehokkuustyö, suunnitelma ja tavoitteet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58D1E" w14:textId="45703453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44" w:history="1">
            <w:r w:rsidRPr="00342FA1">
              <w:rPr>
                <w:rStyle w:val="Hyperlinkki"/>
                <w:noProof/>
              </w:rPr>
              <w:t>Muu energiatehokkuustyö, toteuma 1.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39C4D" w14:textId="5ABE0611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45" w:history="1">
            <w:r w:rsidRPr="00342FA1">
              <w:rPr>
                <w:rStyle w:val="Hyperlinkki"/>
                <w:noProof/>
              </w:rPr>
              <w:t>Muu energiatehokkuustyö, toteuma 2.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01F18" w14:textId="3DB7A020" w:rsidR="00754FA9" w:rsidRDefault="00754FA9">
          <w:pPr>
            <w:pStyle w:val="Sisluet2"/>
            <w:tabs>
              <w:tab w:val="right" w:leader="dot" w:pos="9913"/>
            </w:tabs>
            <w:rPr>
              <w:rFonts w:cstheme="minorBidi"/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1881246" w:history="1">
            <w:r w:rsidRPr="00342FA1">
              <w:rPr>
                <w:rStyle w:val="Hyperlinkki"/>
                <w:noProof/>
              </w:rPr>
              <w:t>Muu energiatehokkuustyö, toteuma 3. vuosi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5D5ED" w14:textId="729A9732" w:rsidR="00754FA9" w:rsidRDefault="00754FA9">
          <w:pPr>
            <w:pStyle w:val="Sisluet1"/>
            <w:tabs>
              <w:tab w:val="left" w:pos="72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fi-FI"/>
              <w14:ligatures w14:val="standardContextual"/>
            </w:rPr>
          </w:pPr>
          <w:hyperlink w:anchor="_Toc221881247" w:history="1">
            <w:r w:rsidRPr="00342FA1">
              <w:rPr>
                <w:rStyle w:val="Hyperlinkki"/>
                <w:rFonts w:cs="Calibri"/>
                <w:b/>
                <w:bCs/>
                <w:noProof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fi-FI"/>
                <w14:ligatures w14:val="standardContextual"/>
              </w:rPr>
              <w:tab/>
            </w:r>
            <w:r w:rsidRPr="00342FA1">
              <w:rPr>
                <w:rStyle w:val="Hyperlinkki"/>
                <w:rFonts w:cs="Calibri"/>
                <w:b/>
                <w:bCs/>
                <w:noProof/>
              </w:rPr>
              <w:t>Sopimuksen mukaisen toiminnan raportointi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CC8D4" w14:textId="42053DEE" w:rsidR="00754FA9" w:rsidRDefault="00754FA9">
          <w:pPr>
            <w:pStyle w:val="Sisluet1"/>
            <w:tabs>
              <w:tab w:val="left" w:pos="720"/>
              <w:tab w:val="right" w:leader="dot" w:pos="991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fi-FI"/>
              <w14:ligatures w14:val="standardContextual"/>
            </w:rPr>
          </w:pPr>
          <w:hyperlink w:anchor="_Toc221881248" w:history="1">
            <w:r w:rsidRPr="00342FA1">
              <w:rPr>
                <w:rStyle w:val="Hyperlinkki"/>
                <w:rFonts w:cs="Calibri"/>
                <w:b/>
                <w:bCs/>
                <w:noProof/>
              </w:rPr>
              <w:t>14.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fi-FI"/>
                <w14:ligatures w14:val="standardContextual"/>
              </w:rPr>
              <w:tab/>
            </w:r>
            <w:r w:rsidRPr="00342FA1">
              <w:rPr>
                <w:rStyle w:val="Hyperlinkki"/>
                <w:rFonts w:cs="Calibri"/>
                <w:b/>
                <w:bCs/>
                <w:noProof/>
              </w:rPr>
              <w:t>Kustannusarvio ja -erittely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_Toc221881248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90EF5" w14:textId="5F579DA4" w:rsidR="003C681B" w:rsidRPr="00F87867" w:rsidRDefault="003C681B" w:rsidP="003C681B">
          <w:pPr>
            <w:rPr>
              <w:rFonts w:cs="Calibri"/>
            </w:rPr>
          </w:pPr>
          <w:r w:rsidRPr="0008157D">
            <w:rPr>
              <w:rFonts w:cs="Calibri"/>
              <w:b/>
              <w:bCs/>
              <w:noProof/>
            </w:rPr>
            <w:lastRenderedPageBreak/>
            <w:fldChar w:fldCharType="end"/>
          </w:r>
        </w:p>
      </w:sdtContent>
    </w:sdt>
    <w:p w14:paraId="55AC8952" w14:textId="0813C124" w:rsidR="002A4BE7" w:rsidRPr="0008157D" w:rsidRDefault="002A4BE7" w:rsidP="002A4BE7">
      <w:pPr>
        <w:pStyle w:val="Otsikko1"/>
        <w:numPr>
          <w:ilvl w:val="0"/>
          <w:numId w:val="5"/>
        </w:numPr>
        <w:rPr>
          <w:rFonts w:ascii="Calibri" w:hAnsi="Calibri" w:cs="Calibri"/>
          <w:b/>
          <w:bCs/>
          <w:color w:val="auto"/>
        </w:rPr>
      </w:pPr>
      <w:bookmarkStart w:id="1" w:name="_Toc221881193"/>
      <w:r w:rsidRPr="0008157D">
        <w:rPr>
          <w:rFonts w:ascii="Calibri" w:hAnsi="Calibri" w:cs="Calibri"/>
          <w:b/>
          <w:bCs/>
          <w:color w:val="auto"/>
        </w:rPr>
        <w:t>Johdanto</w:t>
      </w:r>
      <w:bookmarkEnd w:id="1"/>
    </w:p>
    <w:p w14:paraId="571CF6F0" w14:textId="77777777" w:rsidR="002A4BE7" w:rsidRPr="00F87867" w:rsidRDefault="002A4BE7" w:rsidP="002A4BE7">
      <w:pPr>
        <w:pStyle w:val="Leipis1kplM"/>
        <w:rPr>
          <w:rFonts w:ascii="Calibri" w:hAnsi="Calibri" w:cs="Calibri"/>
        </w:rPr>
      </w:pPr>
    </w:p>
    <w:p w14:paraId="03654D7F" w14:textId="469F1673" w:rsidR="000233F9" w:rsidRDefault="009172D5" w:rsidP="002C6295">
      <w:pPr>
        <w:pStyle w:val="LeipisjatkoM"/>
        <w:ind w:firstLine="0"/>
      </w:pPr>
      <w:r>
        <w:t xml:space="preserve">Kuntakatselmus+ </w:t>
      </w:r>
      <w:r w:rsidR="00544DB7">
        <w:t>tukimallissa tuetaan katselmusten lisäksi</w:t>
      </w:r>
      <w:r w:rsidR="008726B9">
        <w:t xml:space="preserve"> j</w:t>
      </w:r>
      <w:r w:rsidR="008726B9" w:rsidRPr="00E85638">
        <w:t>ulkisen alan energiatehokkuussopimukseen (JETS) liittyneiden kuntien</w:t>
      </w:r>
      <w:r w:rsidR="00544DB7">
        <w:t xml:space="preserve"> muuta energiatehokkuustyötä</w:t>
      </w:r>
      <w:r w:rsidR="43892323">
        <w:t xml:space="preserve"> ja sen kehittämistä</w:t>
      </w:r>
      <w:r w:rsidR="00087EB7">
        <w:t xml:space="preserve">. Tämä dokumentti on tarkoitettu </w:t>
      </w:r>
      <w:r w:rsidR="008724AB">
        <w:t xml:space="preserve">tämän muun energiatehokkuustyön </w:t>
      </w:r>
      <w:r w:rsidR="1990A4DC">
        <w:t>ja sen kehittämisen</w:t>
      </w:r>
      <w:r w:rsidR="008724AB">
        <w:t xml:space="preserve"> projektisuunnitelman tekemiseen, </w:t>
      </w:r>
      <w:r w:rsidR="00E45BFF">
        <w:t xml:space="preserve">työn seurantaa ja sen vuosittaiseen raportointiin Motivalle ja Business Finlandille. </w:t>
      </w:r>
    </w:p>
    <w:p w14:paraId="03328A70" w14:textId="4ABB5175" w:rsidR="002C6295" w:rsidRDefault="000233F9" w:rsidP="005D7B70">
      <w:pPr>
        <w:pStyle w:val="LeipisjatkoM"/>
      </w:pPr>
      <w:r>
        <w:t>T</w:t>
      </w:r>
      <w:r w:rsidR="00FE5280">
        <w:t xml:space="preserve">ämä </w:t>
      </w:r>
      <w:r w:rsidR="00C77512">
        <w:t>projektisuunnitelmapohja</w:t>
      </w:r>
      <w:r w:rsidR="00D25020">
        <w:t xml:space="preserve"> on </w:t>
      </w:r>
      <w:r w:rsidR="008522BC">
        <w:t>laadittu käyttäen</w:t>
      </w:r>
      <w:r w:rsidR="00D25020">
        <w:t xml:space="preserve"> </w:t>
      </w:r>
      <w:r w:rsidR="008522BC">
        <w:t>e</w:t>
      </w:r>
      <w:r w:rsidR="008A2728">
        <w:t xml:space="preserve">nergiatehokkuussopimusten </w:t>
      </w:r>
      <w:r w:rsidR="00176208">
        <w:t>toimintasuunnitelma</w:t>
      </w:r>
      <w:r w:rsidR="00261BFD">
        <w:t>pohjaa</w:t>
      </w:r>
      <w:r w:rsidR="004B7021">
        <w:t>, jota kunti</w:t>
      </w:r>
      <w:r w:rsidR="00A06FAD">
        <w:t>a on suositeltu käyttämään</w:t>
      </w:r>
      <w:r w:rsidR="006A7A3A">
        <w:t xml:space="preserve"> toimintasuunnitelmansa </w:t>
      </w:r>
      <w:r w:rsidR="00E61D85">
        <w:t>esittämiseen</w:t>
      </w:r>
      <w:r w:rsidR="00D40D23">
        <w:t xml:space="preserve">. Ajatuksena on, että </w:t>
      </w:r>
      <w:r w:rsidR="00D47E13">
        <w:t>tähän voi</w:t>
      </w:r>
      <w:r w:rsidR="00DC43CC">
        <w:t>daan</w:t>
      </w:r>
      <w:r w:rsidR="00D47E13">
        <w:t xml:space="preserve"> kopioida </w:t>
      </w:r>
      <w:r w:rsidR="004507F3">
        <w:t xml:space="preserve">toimintasuunnitelmasta ko. asiakohdan </w:t>
      </w:r>
      <w:r w:rsidR="00150D8F">
        <w:t>sisäl</w:t>
      </w:r>
      <w:r w:rsidR="000A0FFC">
        <w:t>tö</w:t>
      </w:r>
      <w:r w:rsidR="00150D8F">
        <w:t xml:space="preserve"> ja muokata sitä </w:t>
      </w:r>
      <w:r w:rsidR="0048334E">
        <w:t>tarpeen mukaan</w:t>
      </w:r>
      <w:r w:rsidR="00585DAF">
        <w:t>.</w:t>
      </w:r>
      <w:r w:rsidR="00E67EA9">
        <w:t xml:space="preserve"> Kerro erityisesti</w:t>
      </w:r>
      <w:r w:rsidR="000F42BB">
        <w:t>,</w:t>
      </w:r>
      <w:r w:rsidR="00E67EA9">
        <w:t xml:space="preserve"> miten toimintasuunnitelman mukaista tekemistä on tarkoitus kehittää kuntakatselmus+ -mallin puitteissa.</w:t>
      </w:r>
      <w:r w:rsidR="007C7CE8">
        <w:t xml:space="preserve"> </w:t>
      </w:r>
      <w:r w:rsidR="00BA00C8">
        <w:t xml:space="preserve">Mikäli jotain kohtaa tässä pohjassa olevan otsikon alla ei ole tarkoitus </w:t>
      </w:r>
      <w:r w:rsidR="003547D8">
        <w:t xml:space="preserve">edistää kuntakatselmus+ hankkeen aikana, kirjaa tästä maininta kyseisen otsikon alle. </w:t>
      </w:r>
      <w:r w:rsidR="00753734">
        <w:t>Tämä projektisuunnitelma</w:t>
      </w:r>
      <w:r w:rsidR="00BF0B9A">
        <w:t xml:space="preserve"> toimii myös </w:t>
      </w:r>
      <w:r w:rsidR="003E1FFA">
        <w:t xml:space="preserve">raportointipohjana, kun siihen kirjataan </w:t>
      </w:r>
      <w:r w:rsidR="001D2D75">
        <w:t>ko. asiakohdan toimenpiteiden eteneminen ja tulokset</w:t>
      </w:r>
      <w:r w:rsidR="005017C8">
        <w:t xml:space="preserve"> vuosina </w:t>
      </w:r>
      <w:proofErr w:type="gramStart"/>
      <w:r w:rsidR="005017C8">
        <w:t>1-3</w:t>
      </w:r>
      <w:proofErr w:type="gramEnd"/>
      <w:r w:rsidR="001D5365">
        <w:t xml:space="preserve">. Tällä tavoin minimoidaan </w:t>
      </w:r>
      <w:r w:rsidR="00215C84">
        <w:t xml:space="preserve">ylimääräinen kirjoitustyö ja kaikki </w:t>
      </w:r>
      <w:r w:rsidR="00DF16E1">
        <w:t>asiat löytyvät samasta dokumentista.</w:t>
      </w:r>
    </w:p>
    <w:p w14:paraId="34864584" w14:textId="77777777" w:rsidR="002F6869" w:rsidRDefault="002F6869" w:rsidP="00AC0236">
      <w:pPr>
        <w:pStyle w:val="LeipisjatkoM"/>
      </w:pPr>
    </w:p>
    <w:p w14:paraId="70F182AF" w14:textId="66570C78" w:rsidR="008A46D1" w:rsidRDefault="00DD31D8" w:rsidP="00AC0236">
      <w:pPr>
        <w:pStyle w:val="LeipisjatkoM"/>
      </w:pPr>
      <w:r>
        <w:t xml:space="preserve">Projektisuunnitelman </w:t>
      </w:r>
      <w:r w:rsidR="002F6869">
        <w:t xml:space="preserve">laatimiseen on saatavissa apua Motivalta. </w:t>
      </w:r>
      <w:r w:rsidR="00F76AEA">
        <w:t xml:space="preserve">Projektisuunnitelman </w:t>
      </w:r>
      <w:r w:rsidR="009E5804">
        <w:t>luonnos</w:t>
      </w:r>
      <w:r w:rsidR="00F76AEA">
        <w:t xml:space="preserve"> on suositeltavaa lähettää </w:t>
      </w:r>
      <w:r w:rsidR="008A46D1">
        <w:t>ennen tukihakemuksen lähettämistä</w:t>
      </w:r>
      <w:r w:rsidR="00596D90">
        <w:t xml:space="preserve"> </w:t>
      </w:r>
      <w:r w:rsidR="00F76AEA">
        <w:t xml:space="preserve">Motivalle ja keskustella sen sisällöstä </w:t>
      </w:r>
      <w:r w:rsidR="00FD072E">
        <w:t xml:space="preserve">tarkemmin. </w:t>
      </w:r>
      <w:r w:rsidR="00951F12">
        <w:t xml:space="preserve">Tarvittaessa voidaan myös järjestää yhteinen keskustelu hakijan, Motivan ja Business Finlandin välillä. </w:t>
      </w:r>
      <w:r w:rsidR="00FD072E">
        <w:t xml:space="preserve">Näin varmistetaan hankkeen </w:t>
      </w:r>
      <w:r w:rsidR="00AD74A9">
        <w:t>laadukas toteutuminen heti alusta alkaen</w:t>
      </w:r>
      <w:r w:rsidR="00AC0236">
        <w:t xml:space="preserve">. </w:t>
      </w:r>
    </w:p>
    <w:p w14:paraId="1F4904F4" w14:textId="1E7AE2D1" w:rsidR="00951F12" w:rsidRDefault="00AC0236" w:rsidP="00AC0236">
      <w:pPr>
        <w:pStyle w:val="LeipisjatkoM"/>
      </w:pPr>
      <w:r w:rsidRPr="009E1C85">
        <w:rPr>
          <w:b/>
          <w:bCs/>
        </w:rPr>
        <w:t>Viimeistään h</w:t>
      </w:r>
      <w:r w:rsidR="009B2E96" w:rsidRPr="009E1C85">
        <w:rPr>
          <w:b/>
          <w:bCs/>
        </w:rPr>
        <w:t>ankkeen alkaessa tulee järjestää aloituskeskustelu Motivan kanssa</w:t>
      </w:r>
      <w:r w:rsidRPr="009E1C85">
        <w:rPr>
          <w:b/>
          <w:bCs/>
        </w:rPr>
        <w:t>.</w:t>
      </w:r>
      <w:r>
        <w:t xml:space="preserve"> </w:t>
      </w:r>
      <w:r w:rsidR="00286137">
        <w:t>Motiva</w:t>
      </w:r>
      <w:r w:rsidR="008A46D1">
        <w:t>sta</w:t>
      </w:r>
      <w:r w:rsidR="00286137">
        <w:t xml:space="preserve"> voi myös halutessaan </w:t>
      </w:r>
      <w:r w:rsidR="0050146D">
        <w:t>kutsua</w:t>
      </w:r>
      <w:r w:rsidR="008A46D1">
        <w:t xml:space="preserve"> edustajan</w:t>
      </w:r>
      <w:r w:rsidR="0050146D">
        <w:t xml:space="preserve"> esimerkiksi hankkeen </w:t>
      </w:r>
      <w:r>
        <w:t xml:space="preserve">mahdollisen </w:t>
      </w:r>
      <w:r w:rsidR="0050146D">
        <w:t xml:space="preserve">ohjausryhmän </w:t>
      </w:r>
      <w:r>
        <w:t>jäseneksi</w:t>
      </w:r>
      <w:r w:rsidR="00C41C6E">
        <w:t>.</w:t>
      </w:r>
      <w:r w:rsidR="00DD31D8">
        <w:t xml:space="preserve"> Näihin pyyntöihin Motiva pyrkii vastaamaan myöntävästi, mutta tämä riippuu pyyntöjen määrästä ja käytettävissä olevista resurs</w:t>
      </w:r>
      <w:r w:rsidR="0063483D">
        <w:t>s</w:t>
      </w:r>
      <w:r w:rsidR="00DD31D8">
        <w:t>eista.</w:t>
      </w:r>
    </w:p>
    <w:p w14:paraId="2CDC83EA" w14:textId="1AD90E33" w:rsidR="0050146D" w:rsidRDefault="0050146D" w:rsidP="005D7B70">
      <w:pPr>
        <w:pStyle w:val="LeipisjatkoM"/>
      </w:pPr>
      <w:r>
        <w:t xml:space="preserve">Motivan energiakatselmuksia koskevat yhteyshenkilöt löytyvät Motivan </w:t>
      </w:r>
      <w:hyperlink r:id="rId11" w:history="1">
        <w:r w:rsidRPr="00951F12">
          <w:rPr>
            <w:rStyle w:val="Hyperlinkki"/>
          </w:rPr>
          <w:t>tuettuja energiakatselmuksia koskevilta sivuilta</w:t>
        </w:r>
      </w:hyperlink>
      <w:r>
        <w:t>.</w:t>
      </w:r>
    </w:p>
    <w:p w14:paraId="31E1B949" w14:textId="77777777" w:rsidR="00BC673A" w:rsidRDefault="00BC673A">
      <w:pPr>
        <w:spacing w:after="160" w:line="259" w:lineRule="auto"/>
        <w:rPr>
          <w:rFonts w:asciiTheme="majorHAnsi" w:eastAsia="Batang" w:hAnsiTheme="majorHAnsi" w:cs="Calibri"/>
          <w:b/>
          <w:bCs/>
          <w:sz w:val="40"/>
          <w:szCs w:val="40"/>
        </w:rPr>
      </w:pPr>
      <w:r>
        <w:rPr>
          <w:rFonts w:eastAsia="Batang" w:cs="Calibri"/>
          <w:b/>
          <w:bCs/>
        </w:rPr>
        <w:br w:type="page"/>
      </w:r>
    </w:p>
    <w:p w14:paraId="204379EE" w14:textId="5E81BAA2" w:rsidR="008272DE" w:rsidRPr="0008157D" w:rsidRDefault="00F01350" w:rsidP="00BA0EFB">
      <w:pPr>
        <w:pStyle w:val="Otsikko1"/>
        <w:numPr>
          <w:ilvl w:val="0"/>
          <w:numId w:val="5"/>
        </w:numPr>
        <w:rPr>
          <w:rFonts w:eastAsia="Batang" w:cs="Calibri"/>
          <w:color w:val="auto"/>
        </w:rPr>
      </w:pPr>
      <w:bookmarkStart w:id="2" w:name="_Toc221881194"/>
      <w:r w:rsidRPr="0008157D">
        <w:rPr>
          <w:rFonts w:eastAsia="Batang" w:cs="Calibri"/>
          <w:b/>
          <w:bCs/>
          <w:color w:val="auto"/>
        </w:rPr>
        <w:lastRenderedPageBreak/>
        <w:t>Sopimuksen mukaisen toiminnan organisointi</w:t>
      </w:r>
      <w:bookmarkEnd w:id="2"/>
      <w:r w:rsidRPr="0008157D">
        <w:rPr>
          <w:rFonts w:eastAsia="Batang" w:cs="Calibri"/>
          <w:b/>
          <w:bCs/>
          <w:color w:val="auto"/>
        </w:rPr>
        <w:t>  </w:t>
      </w:r>
    </w:p>
    <w:p w14:paraId="05911F18" w14:textId="77777777" w:rsidR="00AF4E6A" w:rsidRPr="0008157D" w:rsidRDefault="00AF4E6A" w:rsidP="001F47C9">
      <w:pPr>
        <w:pStyle w:val="Leipis1kplM"/>
        <w:rPr>
          <w:rFonts w:ascii="Calibri" w:hAnsi="Calibri" w:cs="Calibri"/>
          <w:sz w:val="24"/>
          <w:szCs w:val="24"/>
        </w:rPr>
      </w:pPr>
    </w:p>
    <w:p w14:paraId="093EE3D7" w14:textId="4E8FBA5C" w:rsidR="00E4719E" w:rsidRPr="0008157D" w:rsidRDefault="000844CF" w:rsidP="00D159A6">
      <w:pPr>
        <w:pStyle w:val="Otsikko2"/>
        <w:rPr>
          <w:color w:val="auto"/>
        </w:rPr>
      </w:pPr>
      <w:bookmarkStart w:id="3" w:name="_Toc221881195"/>
      <w:bookmarkStart w:id="4" w:name="_Hlk205463613"/>
      <w:r w:rsidRPr="0008157D">
        <w:rPr>
          <w:color w:val="auto"/>
        </w:rPr>
        <w:t>Muu energiatehokkuustyö</w:t>
      </w:r>
      <w:r w:rsidR="008F3EA6" w:rsidRPr="0008157D">
        <w:rPr>
          <w:color w:val="auto"/>
        </w:rPr>
        <w:t>,</w:t>
      </w:r>
      <w:r w:rsidR="00F21A60" w:rsidRPr="0008157D">
        <w:rPr>
          <w:color w:val="auto"/>
        </w:rPr>
        <w:t xml:space="preserve"> </w:t>
      </w:r>
      <w:r w:rsidR="00AE6AB7" w:rsidRPr="0008157D">
        <w:rPr>
          <w:color w:val="auto"/>
        </w:rPr>
        <w:t>suunnitelma</w:t>
      </w:r>
      <w:r w:rsidR="00C27485" w:rsidRPr="0008157D">
        <w:rPr>
          <w:color w:val="auto"/>
        </w:rPr>
        <w:t xml:space="preserve"> ja tavoitteet</w:t>
      </w:r>
      <w:bookmarkEnd w:id="3"/>
    </w:p>
    <w:bookmarkEnd w:id="4"/>
    <w:p w14:paraId="1BF7210C" w14:textId="77777777" w:rsidR="000844CF" w:rsidRPr="000844CF" w:rsidRDefault="000844CF" w:rsidP="000844CF">
      <w:pPr>
        <w:pStyle w:val="LeipisjatkoM"/>
      </w:pPr>
    </w:p>
    <w:p w14:paraId="73E35B78" w14:textId="7D46AE06" w:rsidR="00754DCA" w:rsidRDefault="00754DCA" w:rsidP="001F47C9">
      <w:pPr>
        <w:pStyle w:val="Leipis1kplM"/>
        <w:rPr>
          <w:rFonts w:ascii="Calibri" w:hAnsi="Calibri" w:cs="Calibri"/>
          <w:sz w:val="24"/>
          <w:szCs w:val="24"/>
        </w:rPr>
      </w:pPr>
      <w:r w:rsidRPr="00754DCA">
        <w:rPr>
          <w:rFonts w:ascii="Calibri" w:hAnsi="Calibri" w:cs="Calibri"/>
          <w:sz w:val="24"/>
          <w:szCs w:val="24"/>
        </w:rPr>
        <w:t>Kopioi tähän toimintasuunnitelmasta kohdan 2 Sopimuksen mukaisen toiminnan organisointi -sisältö</w:t>
      </w:r>
      <w:r w:rsidR="003966AE">
        <w:rPr>
          <w:rFonts w:ascii="Calibri" w:hAnsi="Calibri" w:cs="Calibri"/>
          <w:sz w:val="24"/>
          <w:szCs w:val="24"/>
        </w:rPr>
        <w:t xml:space="preserve"> </w:t>
      </w:r>
      <w:bookmarkStart w:id="5" w:name="_Hlk215834228"/>
      <w:r w:rsidR="003966AE">
        <w:rPr>
          <w:rFonts w:ascii="Calibri" w:hAnsi="Calibri" w:cs="Calibri"/>
          <w:sz w:val="24"/>
          <w:szCs w:val="24"/>
        </w:rPr>
        <w:t>ja muokkaa tarpeen mukaan.</w:t>
      </w:r>
    </w:p>
    <w:p w14:paraId="5DC79BC2" w14:textId="68AC069D" w:rsidR="003966AE" w:rsidRPr="003966AE" w:rsidRDefault="003966AE" w:rsidP="003966AE">
      <w:pPr>
        <w:pStyle w:val="LeipisjatkoM"/>
        <w:ind w:left="3912"/>
      </w:pPr>
      <w:r>
        <w:t>TA</w:t>
      </w:r>
      <w:r w:rsidR="00E70AE7">
        <w:t>I/JA täydennä alla olevan mukaisesti</w:t>
      </w:r>
    </w:p>
    <w:p w14:paraId="4BCA60FF" w14:textId="77777777" w:rsidR="00754DCA" w:rsidRDefault="00754DCA" w:rsidP="001F47C9">
      <w:pPr>
        <w:pStyle w:val="Leipis1kplM"/>
        <w:rPr>
          <w:rFonts w:ascii="Calibri" w:hAnsi="Calibri" w:cs="Calibri"/>
          <w:sz w:val="24"/>
          <w:szCs w:val="24"/>
        </w:rPr>
      </w:pPr>
    </w:p>
    <w:bookmarkEnd w:id="5"/>
    <w:p w14:paraId="7DC1C4F7" w14:textId="74390D91" w:rsidR="00A30CF0" w:rsidRDefault="00D52313" w:rsidP="001F47C9">
      <w:pPr>
        <w:pStyle w:val="Leipis1kplM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Kuvaa </w:t>
      </w:r>
      <w:r w:rsidR="0012041A">
        <w:rPr>
          <w:rFonts w:ascii="Calibri" w:hAnsi="Calibri" w:cs="Calibri"/>
          <w:sz w:val="24"/>
          <w:szCs w:val="24"/>
        </w:rPr>
        <w:t>tähän</w:t>
      </w:r>
      <w:r w:rsidR="006B41E2">
        <w:rPr>
          <w:rFonts w:ascii="Calibri" w:hAnsi="Calibri" w:cs="Calibri"/>
          <w:sz w:val="24"/>
          <w:szCs w:val="24"/>
        </w:rPr>
        <w:t xml:space="preserve"> m</w:t>
      </w:r>
      <w:r w:rsidR="002F341E">
        <w:rPr>
          <w:rFonts w:ascii="Calibri" w:hAnsi="Calibri" w:cs="Calibri"/>
          <w:sz w:val="24"/>
          <w:szCs w:val="24"/>
        </w:rPr>
        <w:t>uu</w:t>
      </w:r>
      <w:r w:rsidR="006B41E2">
        <w:rPr>
          <w:rFonts w:ascii="Calibri" w:hAnsi="Calibri" w:cs="Calibri"/>
          <w:sz w:val="24"/>
          <w:szCs w:val="24"/>
        </w:rPr>
        <w:t xml:space="preserve">n </w:t>
      </w:r>
      <w:r w:rsidR="002F341E">
        <w:rPr>
          <w:rFonts w:ascii="Calibri" w:hAnsi="Calibri" w:cs="Calibri"/>
          <w:sz w:val="24"/>
          <w:szCs w:val="24"/>
        </w:rPr>
        <w:t>energiatehokkuusty</w:t>
      </w:r>
      <w:r w:rsidR="008B4217">
        <w:rPr>
          <w:rFonts w:ascii="Calibri" w:hAnsi="Calibri" w:cs="Calibri"/>
          <w:sz w:val="24"/>
          <w:szCs w:val="24"/>
        </w:rPr>
        <w:t>ö</w:t>
      </w:r>
      <w:r w:rsidR="006B41E2">
        <w:rPr>
          <w:rFonts w:ascii="Calibri" w:hAnsi="Calibri" w:cs="Calibri"/>
          <w:sz w:val="24"/>
          <w:szCs w:val="24"/>
        </w:rPr>
        <w:t xml:space="preserve">n sisältö </w:t>
      </w:r>
      <w:r w:rsidR="000A7014">
        <w:rPr>
          <w:rFonts w:ascii="Calibri" w:hAnsi="Calibri" w:cs="Calibri"/>
          <w:sz w:val="24"/>
          <w:szCs w:val="24"/>
        </w:rPr>
        <w:t>energiatehokkuustoi</w:t>
      </w:r>
      <w:r w:rsidR="00425A96">
        <w:rPr>
          <w:rFonts w:ascii="Calibri" w:hAnsi="Calibri" w:cs="Calibri"/>
          <w:sz w:val="24"/>
          <w:szCs w:val="24"/>
        </w:rPr>
        <w:t>m</w:t>
      </w:r>
      <w:r w:rsidR="000A7014">
        <w:rPr>
          <w:rFonts w:ascii="Calibri" w:hAnsi="Calibri" w:cs="Calibri"/>
          <w:sz w:val="24"/>
          <w:szCs w:val="24"/>
        </w:rPr>
        <w:t>i</w:t>
      </w:r>
      <w:r w:rsidR="00425A96">
        <w:rPr>
          <w:rFonts w:ascii="Calibri" w:hAnsi="Calibri" w:cs="Calibri"/>
          <w:sz w:val="24"/>
          <w:szCs w:val="24"/>
        </w:rPr>
        <w:t>n</w:t>
      </w:r>
      <w:r w:rsidR="000A7014">
        <w:rPr>
          <w:rFonts w:ascii="Calibri" w:hAnsi="Calibri" w:cs="Calibri"/>
          <w:sz w:val="24"/>
          <w:szCs w:val="24"/>
        </w:rPr>
        <w:t>nan</w:t>
      </w:r>
      <w:r w:rsidR="00425A96">
        <w:rPr>
          <w:rFonts w:ascii="Calibri" w:hAnsi="Calibri" w:cs="Calibri"/>
          <w:sz w:val="24"/>
          <w:szCs w:val="24"/>
        </w:rPr>
        <w:t xml:space="preserve"> organisoitumis</w:t>
      </w:r>
      <w:r w:rsidR="00682F4A">
        <w:rPr>
          <w:rFonts w:ascii="Calibri" w:hAnsi="Calibri" w:cs="Calibri"/>
          <w:sz w:val="24"/>
          <w:szCs w:val="24"/>
        </w:rPr>
        <w:t>een liittyvän kehittämisen osalta</w:t>
      </w:r>
      <w:r w:rsidR="00A50389">
        <w:rPr>
          <w:rFonts w:ascii="Calibri" w:hAnsi="Calibri" w:cs="Calibri"/>
          <w:sz w:val="24"/>
          <w:szCs w:val="24"/>
        </w:rPr>
        <w:t>. Voit käyttää apuna mm. seuraavia kysymyksiä</w:t>
      </w:r>
      <w:r w:rsidR="00F654D7">
        <w:rPr>
          <w:rFonts w:ascii="Calibri" w:hAnsi="Calibri" w:cs="Calibri"/>
          <w:sz w:val="24"/>
          <w:szCs w:val="24"/>
        </w:rPr>
        <w:t>:</w:t>
      </w:r>
    </w:p>
    <w:p w14:paraId="43091DE1" w14:textId="09329192" w:rsidR="001F47C9" w:rsidRPr="0030605A" w:rsidRDefault="00441E74" w:rsidP="00A30CF0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0605A">
        <w:rPr>
          <w:rFonts w:ascii="Calibri" w:hAnsi="Calibri" w:cs="Calibri"/>
          <w:sz w:val="20"/>
        </w:rPr>
        <w:t xml:space="preserve">Mitä </w:t>
      </w:r>
      <w:r w:rsidR="00D444A6" w:rsidRPr="0030605A">
        <w:rPr>
          <w:rFonts w:ascii="Calibri" w:hAnsi="Calibri" w:cs="Calibri"/>
          <w:sz w:val="20"/>
        </w:rPr>
        <w:t>toimintasuunnitelmasta</w:t>
      </w:r>
      <w:r w:rsidR="00643670" w:rsidRPr="0030605A">
        <w:rPr>
          <w:rFonts w:ascii="Calibri" w:hAnsi="Calibri" w:cs="Calibri"/>
          <w:sz w:val="20"/>
        </w:rPr>
        <w:t xml:space="preserve"> </w:t>
      </w:r>
      <w:r w:rsidRPr="0030605A">
        <w:rPr>
          <w:rFonts w:ascii="Calibri" w:hAnsi="Calibri" w:cs="Calibri"/>
          <w:sz w:val="20"/>
        </w:rPr>
        <w:t>tehdää</w:t>
      </w:r>
      <w:r w:rsidR="00643670" w:rsidRPr="0030605A">
        <w:rPr>
          <w:rFonts w:ascii="Calibri" w:hAnsi="Calibri" w:cs="Calibri"/>
          <w:sz w:val="20"/>
        </w:rPr>
        <w:t>n?</w:t>
      </w:r>
    </w:p>
    <w:p w14:paraId="5714749C" w14:textId="4ADDF67B" w:rsidR="00643670" w:rsidRPr="0030605A" w:rsidRDefault="00643670" w:rsidP="00643670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0605A">
        <w:rPr>
          <w:rFonts w:ascii="Calibri" w:hAnsi="Calibri" w:cs="Calibri"/>
          <w:sz w:val="20"/>
        </w:rPr>
        <w:t xml:space="preserve">Mitä </w:t>
      </w:r>
      <w:r w:rsidR="00A56B3E" w:rsidRPr="0030605A">
        <w:rPr>
          <w:rFonts w:ascii="Calibri" w:hAnsi="Calibri" w:cs="Calibri"/>
          <w:sz w:val="20"/>
        </w:rPr>
        <w:t>muuta</w:t>
      </w:r>
      <w:r w:rsidRPr="0030605A">
        <w:rPr>
          <w:rFonts w:ascii="Calibri" w:hAnsi="Calibri" w:cs="Calibri"/>
          <w:sz w:val="20"/>
        </w:rPr>
        <w:t xml:space="preserve"> </w:t>
      </w:r>
      <w:r w:rsidR="00D444A6" w:rsidRPr="0030605A">
        <w:rPr>
          <w:rFonts w:ascii="Calibri" w:hAnsi="Calibri" w:cs="Calibri"/>
          <w:sz w:val="20"/>
        </w:rPr>
        <w:t>sen</w:t>
      </w:r>
      <w:r w:rsidRPr="0030605A">
        <w:rPr>
          <w:rFonts w:ascii="Calibri" w:hAnsi="Calibri" w:cs="Calibri"/>
          <w:sz w:val="20"/>
        </w:rPr>
        <w:t xml:space="preserve"> lisäksi tehdään?</w:t>
      </w:r>
    </w:p>
    <w:p w14:paraId="1226D062" w14:textId="0BBF0387" w:rsidR="00AB1A6A" w:rsidRPr="0030605A" w:rsidRDefault="00A50389" w:rsidP="00062E28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0605A">
        <w:rPr>
          <w:rFonts w:ascii="Calibri" w:hAnsi="Calibri" w:cs="Calibri"/>
          <w:sz w:val="20"/>
        </w:rPr>
        <w:t>Onhan energiatyöryhmä nimetty</w:t>
      </w:r>
      <w:r w:rsidR="00B358C3" w:rsidRPr="0030605A">
        <w:rPr>
          <w:rFonts w:ascii="Calibri" w:hAnsi="Calibri" w:cs="Calibri"/>
          <w:sz w:val="20"/>
        </w:rPr>
        <w:t xml:space="preserve"> ja miten sen toiminta on järjestetty</w:t>
      </w:r>
      <w:r w:rsidRPr="0030605A">
        <w:rPr>
          <w:rFonts w:ascii="Calibri" w:hAnsi="Calibri" w:cs="Calibri"/>
          <w:sz w:val="20"/>
        </w:rPr>
        <w:t>?</w:t>
      </w:r>
    </w:p>
    <w:p w14:paraId="6D49C462" w14:textId="3666B66F" w:rsidR="001E5536" w:rsidRPr="0030605A" w:rsidRDefault="001E5536" w:rsidP="000225E0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0605A">
        <w:rPr>
          <w:rFonts w:ascii="Calibri" w:hAnsi="Calibri" w:cs="Calibri"/>
          <w:sz w:val="20"/>
        </w:rPr>
        <w:t>Keitä energiatyöryhm</w:t>
      </w:r>
      <w:r w:rsidR="009A7944" w:rsidRPr="0030605A">
        <w:rPr>
          <w:rFonts w:ascii="Calibri" w:hAnsi="Calibri" w:cs="Calibri"/>
          <w:sz w:val="20"/>
        </w:rPr>
        <w:t>ään on nimetty</w:t>
      </w:r>
      <w:r w:rsidR="000225E0" w:rsidRPr="0030605A">
        <w:rPr>
          <w:rFonts w:ascii="Calibri" w:hAnsi="Calibri" w:cs="Calibri"/>
          <w:sz w:val="20"/>
        </w:rPr>
        <w:t xml:space="preserve"> ja miksi</w:t>
      </w:r>
      <w:r w:rsidR="009A7944" w:rsidRPr="0030605A">
        <w:rPr>
          <w:rFonts w:ascii="Calibri" w:hAnsi="Calibri" w:cs="Calibri"/>
          <w:sz w:val="20"/>
        </w:rPr>
        <w:t>?</w:t>
      </w:r>
    </w:p>
    <w:p w14:paraId="5974E687" w14:textId="7788D8C9" w:rsidR="00A6058C" w:rsidRPr="0030605A" w:rsidRDefault="00A6058C" w:rsidP="00062E28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0605A">
        <w:rPr>
          <w:rFonts w:ascii="Calibri" w:hAnsi="Calibri" w:cs="Calibri"/>
          <w:sz w:val="20"/>
        </w:rPr>
        <w:t>Mitkä toiminnot</w:t>
      </w:r>
      <w:r w:rsidR="00FC5382" w:rsidRPr="0030605A">
        <w:rPr>
          <w:rFonts w:ascii="Calibri" w:hAnsi="Calibri" w:cs="Calibri"/>
          <w:sz w:val="20"/>
        </w:rPr>
        <w:t xml:space="preserve"> ovat mukana ja mitkä eivät?</w:t>
      </w:r>
    </w:p>
    <w:p w14:paraId="253DCC33" w14:textId="5B0DAAC0" w:rsidR="00EA23F2" w:rsidRPr="0030605A" w:rsidRDefault="00C03F00" w:rsidP="000225E0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0605A">
        <w:rPr>
          <w:rFonts w:ascii="Calibri" w:hAnsi="Calibri" w:cs="Calibri"/>
          <w:sz w:val="20"/>
        </w:rPr>
        <w:t>Onko energiatehokkuustyön toiminnan vastuut jaettu?</w:t>
      </w:r>
    </w:p>
    <w:p w14:paraId="1FD07626" w14:textId="31FC0316" w:rsidR="007E0B06" w:rsidRPr="0030605A" w:rsidRDefault="00EB085D" w:rsidP="000225E0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0605A">
        <w:rPr>
          <w:rFonts w:ascii="Calibri" w:hAnsi="Calibri" w:cs="Calibri"/>
          <w:sz w:val="20"/>
        </w:rPr>
        <w:t>Muut mahdolliset tarvittavat työryhmät?</w:t>
      </w:r>
    </w:p>
    <w:p w14:paraId="0AA06FFF" w14:textId="5EB16626" w:rsidR="000225E0" w:rsidRPr="0030605A" w:rsidRDefault="000225E0" w:rsidP="000225E0">
      <w:pPr>
        <w:pStyle w:val="LeipisjatkoM"/>
        <w:numPr>
          <w:ilvl w:val="0"/>
          <w:numId w:val="32"/>
        </w:numPr>
        <w:rPr>
          <w:sz w:val="20"/>
          <w:szCs w:val="18"/>
        </w:rPr>
      </w:pPr>
      <w:r w:rsidRPr="0030605A">
        <w:rPr>
          <w:sz w:val="20"/>
          <w:szCs w:val="18"/>
        </w:rPr>
        <w:t>Mitkä ovat keskeiset tavoitteet ja niiden mittarit organisoinnissa?</w:t>
      </w:r>
    </w:p>
    <w:p w14:paraId="0F305F92" w14:textId="77777777" w:rsidR="00A6058C" w:rsidRPr="00A6058C" w:rsidRDefault="00A6058C" w:rsidP="00A6058C">
      <w:pPr>
        <w:pStyle w:val="LeipisjatkoM"/>
      </w:pPr>
    </w:p>
    <w:p w14:paraId="0B30B27C" w14:textId="4FCC2631" w:rsidR="00EA0F33" w:rsidRPr="00F87867" w:rsidRDefault="00EA0F33" w:rsidP="00EA0F33">
      <w:pPr>
        <w:pStyle w:val="LeipisjatkoM"/>
        <w:ind w:firstLine="0"/>
        <w:rPr>
          <w:rFonts w:cs="Calibri"/>
          <w:sz w:val="24"/>
          <w:szCs w:val="24"/>
        </w:rPr>
      </w:pPr>
    </w:p>
    <w:p w14:paraId="1778AA79" w14:textId="39BF9C0F" w:rsidR="00EA0F33" w:rsidRPr="0008157D" w:rsidRDefault="00AE6AB7" w:rsidP="00AE6AB7">
      <w:pPr>
        <w:pStyle w:val="Otsikko2"/>
        <w:rPr>
          <w:rFonts w:eastAsia="Batang" w:cs="Calibri"/>
          <w:color w:val="auto"/>
        </w:rPr>
      </w:pPr>
      <w:bookmarkStart w:id="6" w:name="_Toc221881196"/>
      <w:bookmarkStart w:id="7" w:name="_Hlk205464794"/>
      <w:bookmarkStart w:id="8" w:name="_Hlk205465089"/>
      <w:r w:rsidRPr="0008157D">
        <w:rPr>
          <w:color w:val="auto"/>
        </w:rPr>
        <w:t>Muu energiatehokkuustyö</w:t>
      </w:r>
      <w:r w:rsidR="008F3EA6" w:rsidRPr="0008157D">
        <w:rPr>
          <w:color w:val="auto"/>
        </w:rPr>
        <w:t>,</w:t>
      </w:r>
      <w:r w:rsidRPr="0008157D">
        <w:rPr>
          <w:color w:val="auto"/>
        </w:rPr>
        <w:t xml:space="preserve"> toteuma</w:t>
      </w:r>
      <w:r w:rsidR="008F3EA6" w:rsidRPr="0008157D">
        <w:rPr>
          <w:color w:val="auto"/>
        </w:rPr>
        <w:t xml:space="preserve"> 1. vuosi</w:t>
      </w:r>
      <w:bookmarkEnd w:id="6"/>
    </w:p>
    <w:bookmarkEnd w:id="7"/>
    <w:p w14:paraId="0F40E441" w14:textId="77777777" w:rsidR="00AE6AB7" w:rsidRDefault="00AE6AB7" w:rsidP="008272DE">
      <w:pPr>
        <w:rPr>
          <w:rFonts w:eastAsia="Batang" w:cs="Calibri"/>
        </w:rPr>
      </w:pPr>
    </w:p>
    <w:p w14:paraId="47A8997B" w14:textId="469F06A4" w:rsidR="00AE6AB7" w:rsidRDefault="00517314" w:rsidP="008272DE">
      <w:pPr>
        <w:rPr>
          <w:rFonts w:eastAsia="Batang" w:cs="Calibri"/>
        </w:rPr>
      </w:pPr>
      <w:bookmarkStart w:id="9" w:name="_Hlk205464809"/>
      <w:r>
        <w:rPr>
          <w:rFonts w:eastAsia="Batang" w:cs="Calibri"/>
        </w:rPr>
        <w:t xml:space="preserve">Kuvaa </w:t>
      </w:r>
      <w:r w:rsidR="004D6B8F">
        <w:rPr>
          <w:rFonts w:eastAsia="Batang" w:cs="Calibri"/>
        </w:rPr>
        <w:t>tähän</w:t>
      </w:r>
      <w:r w:rsidR="00325608">
        <w:rPr>
          <w:rFonts w:eastAsia="Batang" w:cs="Calibri"/>
        </w:rPr>
        <w:t xml:space="preserve">, miten </w:t>
      </w:r>
      <w:bookmarkStart w:id="10" w:name="_Hlk205465241"/>
      <w:r w:rsidR="00325608">
        <w:rPr>
          <w:rFonts w:eastAsia="Batang" w:cs="Calibri"/>
        </w:rPr>
        <w:t>suunnitelma</w:t>
      </w:r>
      <w:r w:rsidR="00806C9B">
        <w:rPr>
          <w:rFonts w:eastAsia="Batang" w:cs="Calibri"/>
        </w:rPr>
        <w:t xml:space="preserve"> ja tavoitteet ovat t</w:t>
      </w:r>
      <w:r w:rsidR="00325608">
        <w:rPr>
          <w:rFonts w:eastAsia="Batang" w:cs="Calibri"/>
        </w:rPr>
        <w:t>oteutu</w:t>
      </w:r>
      <w:r w:rsidR="00806C9B">
        <w:rPr>
          <w:rFonts w:eastAsia="Batang" w:cs="Calibri"/>
        </w:rPr>
        <w:t>neet</w:t>
      </w:r>
      <w:bookmarkEnd w:id="10"/>
      <w:r w:rsidR="00325608">
        <w:rPr>
          <w:rFonts w:eastAsia="Batang" w:cs="Calibri"/>
        </w:rPr>
        <w:t>, mitä</w:t>
      </w:r>
      <w:r w:rsidR="00B339A0">
        <w:rPr>
          <w:rFonts w:eastAsia="Batang" w:cs="Calibri"/>
        </w:rPr>
        <w:t xml:space="preserve"> muutoksia on ollut ja </w:t>
      </w:r>
      <w:r w:rsidR="00BE2B7C">
        <w:rPr>
          <w:rFonts w:eastAsia="Batang" w:cs="Calibri"/>
        </w:rPr>
        <w:t>mitä tuloksia on saatu aikaiseksi.</w:t>
      </w:r>
    </w:p>
    <w:bookmarkEnd w:id="9"/>
    <w:p w14:paraId="4C4362D8" w14:textId="77777777" w:rsidR="00BE2B7C" w:rsidRDefault="00BE2B7C" w:rsidP="008272DE">
      <w:pPr>
        <w:rPr>
          <w:rFonts w:eastAsia="Batang" w:cs="Calibri"/>
        </w:rPr>
      </w:pPr>
    </w:p>
    <w:p w14:paraId="2E0DA40B" w14:textId="0474FE90" w:rsidR="00BE2B7C" w:rsidRPr="0008157D" w:rsidRDefault="00BE2B7C" w:rsidP="00BE2B7C">
      <w:pPr>
        <w:pStyle w:val="Otsikko2"/>
        <w:rPr>
          <w:color w:val="auto"/>
        </w:rPr>
      </w:pPr>
      <w:bookmarkStart w:id="11" w:name="_Toc221881197"/>
      <w:r w:rsidRPr="0008157D">
        <w:rPr>
          <w:color w:val="auto"/>
        </w:rPr>
        <w:t>Muu energiatehokkuustyö, toteuma 2. vuosi</w:t>
      </w:r>
      <w:bookmarkEnd w:id="11"/>
    </w:p>
    <w:p w14:paraId="7155CC1A" w14:textId="77777777" w:rsidR="003564EC" w:rsidRPr="003564EC" w:rsidRDefault="003564EC" w:rsidP="003564EC">
      <w:pPr>
        <w:rPr>
          <w:rFonts w:eastAsia="Batang"/>
        </w:rPr>
      </w:pPr>
    </w:p>
    <w:p w14:paraId="67D3DF4D" w14:textId="6E2EE32D" w:rsidR="003564EC" w:rsidRDefault="003564EC" w:rsidP="003564EC">
      <w:pPr>
        <w:rPr>
          <w:rFonts w:eastAsia="Batang" w:cs="Calibri"/>
        </w:rPr>
      </w:pPr>
      <w:r>
        <w:rPr>
          <w:rFonts w:eastAsia="Batang" w:cs="Calibri"/>
        </w:rPr>
        <w:t xml:space="preserve">Kuvaa </w:t>
      </w:r>
      <w:r w:rsidR="004D6B8F">
        <w:rPr>
          <w:rFonts w:eastAsia="Batang" w:cs="Calibri"/>
        </w:rPr>
        <w:t>tähän</w:t>
      </w:r>
      <w:r>
        <w:rPr>
          <w:rFonts w:eastAsia="Batang" w:cs="Calibri"/>
        </w:rPr>
        <w:t xml:space="preserve">, miten </w:t>
      </w:r>
      <w:r w:rsidR="00806C9B">
        <w:rPr>
          <w:rFonts w:eastAsia="Batang" w:cs="Calibri"/>
        </w:rPr>
        <w:t>suunnitelma ja tavoitteet ovat toteutuneet</w:t>
      </w:r>
      <w:r>
        <w:rPr>
          <w:rFonts w:eastAsia="Batang" w:cs="Calibri"/>
        </w:rPr>
        <w:t>, mitä muutoksia on ollut ja mitä tuloksia on saatu aikaiseksi.</w:t>
      </w:r>
    </w:p>
    <w:p w14:paraId="30DB21BF" w14:textId="77777777" w:rsidR="003564EC" w:rsidRDefault="003564EC" w:rsidP="003564EC">
      <w:pPr>
        <w:rPr>
          <w:rFonts w:eastAsia="Batang" w:cs="Calibri"/>
        </w:rPr>
      </w:pPr>
    </w:p>
    <w:p w14:paraId="16188337" w14:textId="1442A1FF" w:rsidR="003564EC" w:rsidRPr="0008157D" w:rsidRDefault="003564EC" w:rsidP="003564EC">
      <w:pPr>
        <w:pStyle w:val="Otsikko2"/>
        <w:rPr>
          <w:color w:val="auto"/>
        </w:rPr>
      </w:pPr>
      <w:bookmarkStart w:id="12" w:name="_Toc221881198"/>
      <w:r w:rsidRPr="0008157D">
        <w:rPr>
          <w:color w:val="auto"/>
        </w:rPr>
        <w:t>Muu energiatehokkuustyö, toteuma 3. vuosi</w:t>
      </w:r>
      <w:bookmarkEnd w:id="12"/>
    </w:p>
    <w:p w14:paraId="6238EFBE" w14:textId="556A7F57" w:rsidR="003564EC" w:rsidRDefault="003564EC" w:rsidP="003564EC">
      <w:pPr>
        <w:rPr>
          <w:rFonts w:eastAsia="Batang" w:cs="Calibri"/>
        </w:rPr>
      </w:pPr>
      <w:r w:rsidRPr="003564EC">
        <w:rPr>
          <w:rFonts w:eastAsia="Batang" w:cs="Calibri"/>
        </w:rPr>
        <w:t xml:space="preserve">Kuvaa </w:t>
      </w:r>
      <w:r w:rsidR="004D6B8F">
        <w:rPr>
          <w:rFonts w:eastAsia="Batang" w:cs="Calibri"/>
        </w:rPr>
        <w:t>tähän</w:t>
      </w:r>
      <w:r w:rsidRPr="003564EC">
        <w:rPr>
          <w:rFonts w:eastAsia="Batang" w:cs="Calibri"/>
        </w:rPr>
        <w:t xml:space="preserve">, miten </w:t>
      </w:r>
      <w:r w:rsidR="00806C9B">
        <w:rPr>
          <w:rFonts w:eastAsia="Batang" w:cs="Calibri"/>
        </w:rPr>
        <w:t>suunnitelma ja tavoitteet ovat toteutuneet</w:t>
      </w:r>
      <w:r w:rsidRPr="003564EC">
        <w:rPr>
          <w:rFonts w:eastAsia="Batang" w:cs="Calibri"/>
        </w:rPr>
        <w:t>, mitä muutoksia on ollut ja mitä tuloksia on saatu aikaiseksi.</w:t>
      </w:r>
    </w:p>
    <w:bookmarkEnd w:id="8"/>
    <w:p w14:paraId="713CF9AB" w14:textId="77777777" w:rsidR="00BE2B7C" w:rsidRPr="00F87867" w:rsidRDefault="00BE2B7C" w:rsidP="008272DE">
      <w:pPr>
        <w:rPr>
          <w:rFonts w:eastAsia="Batang" w:cs="Calibri"/>
        </w:rPr>
      </w:pPr>
    </w:p>
    <w:p w14:paraId="0678C9DE" w14:textId="77777777" w:rsidR="00BC673A" w:rsidRDefault="00BC673A">
      <w:pPr>
        <w:spacing w:after="160" w:line="259" w:lineRule="auto"/>
        <w:rPr>
          <w:rFonts w:eastAsiaTheme="majorEastAsia" w:cs="Calibri"/>
          <w:b/>
          <w:bCs/>
          <w:sz w:val="40"/>
          <w:szCs w:val="40"/>
        </w:rPr>
      </w:pPr>
      <w:r>
        <w:rPr>
          <w:rFonts w:cs="Calibri"/>
          <w:b/>
          <w:bCs/>
        </w:rPr>
        <w:br w:type="page"/>
      </w:r>
    </w:p>
    <w:p w14:paraId="2F75FD5D" w14:textId="013FC518" w:rsidR="00C67812" w:rsidRPr="0008157D" w:rsidRDefault="00C67812" w:rsidP="00C67812">
      <w:pPr>
        <w:pStyle w:val="Otsikko1"/>
        <w:numPr>
          <w:ilvl w:val="0"/>
          <w:numId w:val="5"/>
        </w:numPr>
        <w:rPr>
          <w:rFonts w:ascii="Calibri" w:hAnsi="Calibri" w:cs="Calibri"/>
          <w:color w:val="auto"/>
        </w:rPr>
      </w:pPr>
      <w:bookmarkStart w:id="13" w:name="_Toc221881199"/>
      <w:r w:rsidRPr="0008157D">
        <w:rPr>
          <w:rFonts w:ascii="Calibri" w:hAnsi="Calibri" w:cs="Calibri"/>
          <w:b/>
          <w:bCs/>
          <w:color w:val="auto"/>
        </w:rPr>
        <w:lastRenderedPageBreak/>
        <w:t>Energiansäästötoimien tunnistaminen ja toteuttaminen</w:t>
      </w:r>
      <w:bookmarkEnd w:id="13"/>
      <w:r w:rsidRPr="0008157D">
        <w:rPr>
          <w:rFonts w:ascii="Calibri" w:hAnsi="Calibri" w:cs="Calibri"/>
          <w:b/>
          <w:bCs/>
          <w:color w:val="auto"/>
        </w:rPr>
        <w:t> </w:t>
      </w:r>
    </w:p>
    <w:p w14:paraId="140EA7B0" w14:textId="77777777" w:rsidR="00030CF6" w:rsidRPr="0008157D" w:rsidRDefault="00030CF6" w:rsidP="00A25A6A">
      <w:pPr>
        <w:pStyle w:val="Sisennettyleipteksti"/>
        <w:rPr>
          <w:rFonts w:ascii="Calibri" w:eastAsia="Batang" w:hAnsi="Calibri" w:cs="Calibri"/>
        </w:rPr>
      </w:pPr>
    </w:p>
    <w:p w14:paraId="306C51BB" w14:textId="5FF6DC0E" w:rsidR="00D159A6" w:rsidRPr="0008157D" w:rsidRDefault="00D159A6" w:rsidP="00DE6079">
      <w:pPr>
        <w:pStyle w:val="Otsikko2"/>
        <w:rPr>
          <w:rFonts w:eastAsia="Batang"/>
          <w:color w:val="auto"/>
        </w:rPr>
      </w:pPr>
      <w:bookmarkStart w:id="14" w:name="_Toc221881200"/>
      <w:r w:rsidRPr="0008157D">
        <w:rPr>
          <w:rFonts w:eastAsia="Batang"/>
          <w:color w:val="auto"/>
        </w:rPr>
        <w:t>Kuntakatselmus+ energiakatsel</w:t>
      </w:r>
      <w:r w:rsidR="00DE6079" w:rsidRPr="0008157D">
        <w:rPr>
          <w:rFonts w:eastAsia="Batang"/>
          <w:color w:val="auto"/>
        </w:rPr>
        <w:t>mointisuunnitelma</w:t>
      </w:r>
      <w:bookmarkEnd w:id="14"/>
    </w:p>
    <w:p w14:paraId="6B2439DE" w14:textId="2BC4C0C1" w:rsidR="00E606CA" w:rsidRDefault="00E4719E" w:rsidP="00A25A6A">
      <w:pPr>
        <w:pStyle w:val="Sisennettyleipteksti"/>
        <w:rPr>
          <w:rFonts w:ascii="Calibri" w:eastAsia="Batang" w:hAnsi="Calibri" w:cs="Calibri"/>
        </w:rPr>
      </w:pPr>
      <w:r>
        <w:rPr>
          <w:rFonts w:ascii="Calibri" w:eastAsia="Batang" w:hAnsi="Calibri" w:cs="Calibri"/>
        </w:rPr>
        <w:t>L</w:t>
      </w:r>
      <w:r w:rsidR="00013BA7">
        <w:rPr>
          <w:rFonts w:ascii="Calibri" w:eastAsia="Batang" w:hAnsi="Calibri" w:cs="Calibri"/>
        </w:rPr>
        <w:t xml:space="preserve">istaa tähän </w:t>
      </w:r>
      <w:r w:rsidR="00EA1BF4">
        <w:rPr>
          <w:rFonts w:ascii="Calibri" w:eastAsia="Batang" w:hAnsi="Calibri" w:cs="Calibri"/>
        </w:rPr>
        <w:t xml:space="preserve">esim. taulukkona </w:t>
      </w:r>
      <w:r w:rsidR="00013BA7">
        <w:rPr>
          <w:rFonts w:ascii="Calibri" w:eastAsia="Batang" w:hAnsi="Calibri" w:cs="Calibri"/>
        </w:rPr>
        <w:t>katselmoitavat kohteet ja lyhyt kuvaus</w:t>
      </w:r>
      <w:r w:rsidR="00E606CA">
        <w:rPr>
          <w:rFonts w:ascii="Calibri" w:eastAsia="Batang" w:hAnsi="Calibri" w:cs="Calibri"/>
        </w:rPr>
        <w:t xml:space="preserve"> toteutuksesta ja aikataulusta.</w:t>
      </w:r>
      <w:r w:rsidR="00EA1BF4">
        <w:rPr>
          <w:rFonts w:ascii="Calibri" w:eastAsia="Batang" w:hAnsi="Calibri" w:cs="Calibri"/>
        </w:rPr>
        <w:t xml:space="preserve"> M</w:t>
      </w:r>
      <w:r w:rsidR="00E92116">
        <w:rPr>
          <w:rFonts w:ascii="Calibri" w:eastAsia="Batang" w:hAnsi="Calibri" w:cs="Calibri"/>
        </w:rPr>
        <w:t>uista mainita mahdollinen perusparannuspassin toteutus katselmuksen yhteydessä.</w:t>
      </w:r>
    </w:p>
    <w:p w14:paraId="664C12BB" w14:textId="77777777" w:rsidR="00E606CA" w:rsidRDefault="00E606CA" w:rsidP="00A25A6A">
      <w:pPr>
        <w:pStyle w:val="Sisennettyleipteksti"/>
        <w:rPr>
          <w:rFonts w:ascii="Calibri" w:eastAsia="Batang" w:hAnsi="Calibri" w:cs="Calibri"/>
        </w:rPr>
      </w:pPr>
    </w:p>
    <w:p w14:paraId="51AC9E9E" w14:textId="33E46219" w:rsidR="00E606CA" w:rsidRPr="0008157D" w:rsidRDefault="00013BA7" w:rsidP="00E606CA">
      <w:pPr>
        <w:pStyle w:val="Otsikko2"/>
        <w:rPr>
          <w:color w:val="auto"/>
        </w:rPr>
      </w:pPr>
      <w:r w:rsidRPr="0008157D">
        <w:rPr>
          <w:rFonts w:ascii="Calibri" w:eastAsia="Batang" w:hAnsi="Calibri" w:cs="Calibri"/>
          <w:color w:val="auto"/>
        </w:rPr>
        <w:t xml:space="preserve"> </w:t>
      </w:r>
      <w:bookmarkStart w:id="15" w:name="_Toc221881201"/>
      <w:r w:rsidR="00E606CA" w:rsidRPr="0008157D">
        <w:rPr>
          <w:color w:val="auto"/>
        </w:rPr>
        <w:t>Muu energiatehokkuustyö</w:t>
      </w:r>
      <w:r w:rsidR="00813258" w:rsidRPr="0008157D">
        <w:rPr>
          <w:color w:val="auto"/>
        </w:rPr>
        <w:t>, suunnitelma</w:t>
      </w:r>
      <w:r w:rsidR="00C27485" w:rsidRPr="0008157D">
        <w:rPr>
          <w:color w:val="auto"/>
        </w:rPr>
        <w:t xml:space="preserve"> ja tavoitteet</w:t>
      </w:r>
      <w:bookmarkEnd w:id="15"/>
    </w:p>
    <w:p w14:paraId="248214D5" w14:textId="77777777" w:rsidR="00994FAA" w:rsidRDefault="00994FAA" w:rsidP="00A25A6A">
      <w:pPr>
        <w:pStyle w:val="Sisennettyleipteksti"/>
        <w:rPr>
          <w:rFonts w:ascii="Calibri" w:eastAsia="Batang" w:hAnsi="Calibri" w:cs="Calibri"/>
        </w:rPr>
      </w:pPr>
    </w:p>
    <w:p w14:paraId="7A2B690C" w14:textId="77777777" w:rsidR="009D35E1" w:rsidRPr="009D35E1" w:rsidRDefault="00994FAA" w:rsidP="009D35E1">
      <w:pPr>
        <w:pStyle w:val="Sisennettyleipteksti"/>
        <w:rPr>
          <w:rFonts w:ascii="Calibri" w:eastAsia="Batang" w:hAnsi="Calibri" w:cs="Calibri"/>
        </w:rPr>
      </w:pPr>
      <w:r w:rsidRPr="00994FAA">
        <w:rPr>
          <w:rFonts w:ascii="Calibri" w:eastAsia="Batang" w:hAnsi="Calibri" w:cs="Calibri"/>
        </w:rPr>
        <w:t>Kopioi tähän toimintasuunnitelmasta kohdan 3 Energiansäästötoimien tunnistaminen ja toteuttaminen -sisältö</w:t>
      </w:r>
      <w:r>
        <w:rPr>
          <w:rFonts w:ascii="Calibri" w:eastAsia="Batang" w:hAnsi="Calibri" w:cs="Calibri"/>
        </w:rPr>
        <w:t xml:space="preserve"> </w:t>
      </w:r>
      <w:r w:rsidR="009D35E1" w:rsidRPr="009D35E1">
        <w:rPr>
          <w:rFonts w:ascii="Calibri" w:eastAsia="Batang" w:hAnsi="Calibri" w:cs="Calibri"/>
        </w:rPr>
        <w:t>ja muokkaa tarpeen mukaan.</w:t>
      </w:r>
    </w:p>
    <w:p w14:paraId="6E69DDEE" w14:textId="5694A868" w:rsidR="009D35E1" w:rsidRPr="009D35E1" w:rsidRDefault="009D35E1" w:rsidP="009D35E1">
      <w:pPr>
        <w:pStyle w:val="Sisennettyleipteksti"/>
        <w:rPr>
          <w:rFonts w:ascii="Calibri" w:eastAsia="Batang" w:hAnsi="Calibri" w:cs="Calibri"/>
        </w:rPr>
      </w:pPr>
      <w:r>
        <w:rPr>
          <w:rFonts w:ascii="Calibri" w:eastAsia="Batang" w:hAnsi="Calibri" w:cs="Calibri"/>
        </w:rPr>
        <w:tab/>
      </w:r>
      <w:r>
        <w:rPr>
          <w:rFonts w:ascii="Calibri" w:eastAsia="Batang" w:hAnsi="Calibri" w:cs="Calibri"/>
        </w:rPr>
        <w:tab/>
      </w:r>
      <w:r>
        <w:rPr>
          <w:rFonts w:ascii="Calibri" w:eastAsia="Batang" w:hAnsi="Calibri" w:cs="Calibri"/>
        </w:rPr>
        <w:tab/>
      </w:r>
      <w:r w:rsidRPr="009D35E1">
        <w:rPr>
          <w:rFonts w:ascii="Calibri" w:eastAsia="Batang" w:hAnsi="Calibri" w:cs="Calibri"/>
        </w:rPr>
        <w:t>TAI</w:t>
      </w:r>
      <w:r w:rsidR="00E70AE7" w:rsidRPr="00E70AE7">
        <w:rPr>
          <w:rFonts w:ascii="Calibri" w:eastAsia="Batang" w:hAnsi="Calibri" w:cs="Calibri"/>
        </w:rPr>
        <w:t>/JA täydennä alla olevan mukaisesti</w:t>
      </w:r>
    </w:p>
    <w:p w14:paraId="13527E32" w14:textId="2D65FF7B" w:rsidR="001D4D1F" w:rsidRDefault="00E469F3" w:rsidP="00A25A6A">
      <w:pPr>
        <w:pStyle w:val="Sisennettyleipteksti"/>
        <w:rPr>
          <w:rFonts w:ascii="Calibri" w:eastAsia="Batang" w:hAnsi="Calibri" w:cs="Calibri"/>
        </w:rPr>
      </w:pPr>
      <w:r>
        <w:rPr>
          <w:rFonts w:ascii="Calibri" w:eastAsia="Batang" w:hAnsi="Calibri" w:cs="Calibri"/>
        </w:rPr>
        <w:t xml:space="preserve">Kuvaa tähän, mitä muuta työtä energiansäästötoimien tunnistamiseksi tehdään </w:t>
      </w:r>
      <w:r w:rsidR="00341469">
        <w:rPr>
          <w:rFonts w:ascii="Calibri" w:eastAsia="Batang" w:hAnsi="Calibri" w:cs="Calibri"/>
        </w:rPr>
        <w:t>energia</w:t>
      </w:r>
      <w:r>
        <w:rPr>
          <w:rFonts w:ascii="Calibri" w:eastAsia="Batang" w:hAnsi="Calibri" w:cs="Calibri"/>
        </w:rPr>
        <w:t>katselmusten lisäksi</w:t>
      </w:r>
      <w:r w:rsidR="00B033BC">
        <w:rPr>
          <w:rFonts w:ascii="Calibri" w:eastAsia="Batang" w:hAnsi="Calibri" w:cs="Calibri"/>
        </w:rPr>
        <w:t>.</w:t>
      </w:r>
      <w:r w:rsidR="00AD55CF">
        <w:rPr>
          <w:rFonts w:ascii="Calibri" w:eastAsia="Batang" w:hAnsi="Calibri" w:cs="Calibri"/>
        </w:rPr>
        <w:t xml:space="preserve"> </w:t>
      </w:r>
      <w:r w:rsidR="001D4D1F" w:rsidRPr="001D4D1F">
        <w:rPr>
          <w:rFonts w:ascii="Calibri" w:eastAsia="Batang" w:hAnsi="Calibri" w:cs="Calibri"/>
        </w:rPr>
        <w:t>Voit käyttää apuna mm. seuraavia kysymyksiä:</w:t>
      </w:r>
      <w:r w:rsidR="00AD55CF">
        <w:rPr>
          <w:rFonts w:ascii="Calibri" w:eastAsia="Batang" w:hAnsi="Calibri" w:cs="Calibri"/>
        </w:rPr>
        <w:t xml:space="preserve"> </w:t>
      </w:r>
    </w:p>
    <w:p w14:paraId="732CA71D" w14:textId="77777777" w:rsidR="00363DC2" w:rsidRDefault="00AC69BD" w:rsidP="00363DC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63DC2">
        <w:rPr>
          <w:rFonts w:ascii="Calibri" w:hAnsi="Calibri" w:cs="Calibri"/>
          <w:sz w:val="20"/>
        </w:rPr>
        <w:t xml:space="preserve">Käytetäänkö </w:t>
      </w:r>
      <w:proofErr w:type="spellStart"/>
      <w:r w:rsidR="00382792" w:rsidRPr="00363DC2">
        <w:rPr>
          <w:rFonts w:ascii="Calibri" w:hAnsi="Calibri" w:cs="Calibri"/>
          <w:sz w:val="20"/>
        </w:rPr>
        <w:t>energianhallinnanssa</w:t>
      </w:r>
      <w:proofErr w:type="spellEnd"/>
      <w:r w:rsidR="00382792" w:rsidRPr="00363DC2">
        <w:rPr>
          <w:rFonts w:ascii="Calibri" w:hAnsi="Calibri" w:cs="Calibri"/>
          <w:sz w:val="20"/>
        </w:rPr>
        <w:t xml:space="preserve"> ulkopuolisia palveluita, kuten e</w:t>
      </w:r>
      <w:r w:rsidR="00AD55CF" w:rsidRPr="00363DC2">
        <w:rPr>
          <w:rFonts w:ascii="Calibri" w:hAnsi="Calibri" w:cs="Calibri"/>
          <w:sz w:val="20"/>
        </w:rPr>
        <w:t xml:space="preserve">sim. </w:t>
      </w:r>
    </w:p>
    <w:p w14:paraId="6E7F29A2" w14:textId="3CADD0B6" w:rsidR="001D4D1F" w:rsidRPr="00363DC2" w:rsidRDefault="00AD55CF" w:rsidP="00363DC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proofErr w:type="spellStart"/>
      <w:r w:rsidRPr="00363DC2">
        <w:rPr>
          <w:rFonts w:ascii="Calibri" w:hAnsi="Calibri" w:cs="Calibri"/>
          <w:sz w:val="20"/>
        </w:rPr>
        <w:t>energiamanagerointi</w:t>
      </w:r>
      <w:proofErr w:type="spellEnd"/>
      <w:r w:rsidRPr="00363DC2">
        <w:rPr>
          <w:rFonts w:ascii="Calibri" w:hAnsi="Calibri" w:cs="Calibri"/>
          <w:sz w:val="20"/>
        </w:rPr>
        <w:t xml:space="preserve">, </w:t>
      </w:r>
    </w:p>
    <w:p w14:paraId="5E8144C6" w14:textId="77777777" w:rsidR="001D4D1F" w:rsidRPr="00363DC2" w:rsidRDefault="00AD55CF" w:rsidP="00363DC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63DC2">
        <w:rPr>
          <w:rFonts w:ascii="Calibri" w:hAnsi="Calibri" w:cs="Calibri"/>
          <w:sz w:val="20"/>
        </w:rPr>
        <w:t>aloitetoiminta</w:t>
      </w:r>
      <w:r w:rsidR="00E77F77" w:rsidRPr="00363DC2">
        <w:rPr>
          <w:rFonts w:ascii="Calibri" w:hAnsi="Calibri" w:cs="Calibri"/>
          <w:sz w:val="20"/>
        </w:rPr>
        <w:t xml:space="preserve">, </w:t>
      </w:r>
    </w:p>
    <w:p w14:paraId="5CA385B0" w14:textId="77777777" w:rsidR="001D4D1F" w:rsidRPr="00363DC2" w:rsidRDefault="006821C5" w:rsidP="00363DC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63DC2">
        <w:rPr>
          <w:rFonts w:ascii="Calibri" w:hAnsi="Calibri" w:cs="Calibri"/>
          <w:sz w:val="20"/>
        </w:rPr>
        <w:t xml:space="preserve">kohteiden etäseuranta, </w:t>
      </w:r>
    </w:p>
    <w:p w14:paraId="388440EE" w14:textId="77777777" w:rsidR="001D4D1F" w:rsidRPr="00363DC2" w:rsidRDefault="006821C5" w:rsidP="00363DC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63DC2">
        <w:rPr>
          <w:rFonts w:ascii="Calibri" w:hAnsi="Calibri" w:cs="Calibri"/>
          <w:sz w:val="20"/>
        </w:rPr>
        <w:t>automaatiotarkistukset</w:t>
      </w:r>
      <w:r w:rsidR="00E77F77" w:rsidRPr="00363DC2">
        <w:rPr>
          <w:rFonts w:ascii="Calibri" w:hAnsi="Calibri" w:cs="Calibri"/>
          <w:sz w:val="20"/>
        </w:rPr>
        <w:t xml:space="preserve"> </w:t>
      </w:r>
    </w:p>
    <w:p w14:paraId="5FD2D8EE" w14:textId="1F7076A4" w:rsidR="00E4719E" w:rsidRPr="00363DC2" w:rsidRDefault="00E77F77" w:rsidP="00363DC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63DC2">
        <w:rPr>
          <w:rFonts w:ascii="Calibri" w:hAnsi="Calibri" w:cs="Calibri"/>
          <w:sz w:val="20"/>
        </w:rPr>
        <w:t>erilaiset auditoinnit yms.</w:t>
      </w:r>
    </w:p>
    <w:p w14:paraId="45C44EFC" w14:textId="77777777" w:rsidR="00B033BC" w:rsidRDefault="00B033BC" w:rsidP="00A25A6A">
      <w:pPr>
        <w:pStyle w:val="Sisennettyleipteksti"/>
        <w:rPr>
          <w:rFonts w:ascii="Calibri" w:eastAsia="Batang" w:hAnsi="Calibri" w:cs="Calibri"/>
        </w:rPr>
      </w:pPr>
    </w:p>
    <w:p w14:paraId="4F77DCFD" w14:textId="66EA65AB" w:rsidR="003364E0" w:rsidRDefault="003364E0" w:rsidP="00A25A6A">
      <w:pPr>
        <w:pStyle w:val="Sisennettyleipteksti"/>
        <w:rPr>
          <w:rFonts w:ascii="Calibri" w:eastAsia="Batang" w:hAnsi="Calibri" w:cs="Calibri"/>
        </w:rPr>
      </w:pPr>
      <w:r>
        <w:rPr>
          <w:rFonts w:ascii="Calibri" w:eastAsia="Batang" w:hAnsi="Calibri" w:cs="Calibri"/>
        </w:rPr>
        <w:t xml:space="preserve">Kuvaa tähän, </w:t>
      </w:r>
      <w:r w:rsidR="00236B7C">
        <w:rPr>
          <w:rFonts w:ascii="Calibri" w:eastAsia="Batang" w:hAnsi="Calibri" w:cs="Calibri"/>
        </w:rPr>
        <w:t>miten</w:t>
      </w:r>
      <w:r w:rsidR="001E27B1">
        <w:rPr>
          <w:rFonts w:ascii="Calibri" w:eastAsia="Batang" w:hAnsi="Calibri" w:cs="Calibri"/>
        </w:rPr>
        <w:t xml:space="preserve"> tunnistettuj</w:t>
      </w:r>
      <w:r w:rsidR="009708C9">
        <w:rPr>
          <w:rFonts w:ascii="Calibri" w:eastAsia="Batang" w:hAnsi="Calibri" w:cs="Calibri"/>
        </w:rPr>
        <w:t>en</w:t>
      </w:r>
      <w:r w:rsidR="00236B7C">
        <w:rPr>
          <w:rFonts w:ascii="Calibri" w:eastAsia="Batang" w:hAnsi="Calibri" w:cs="Calibri"/>
        </w:rPr>
        <w:t xml:space="preserve"> energiatehokkuustoi</w:t>
      </w:r>
      <w:r w:rsidR="001E27B1">
        <w:rPr>
          <w:rFonts w:ascii="Calibri" w:eastAsia="Batang" w:hAnsi="Calibri" w:cs="Calibri"/>
        </w:rPr>
        <w:t>menpitei</w:t>
      </w:r>
      <w:r w:rsidR="00B76883">
        <w:rPr>
          <w:rFonts w:ascii="Calibri" w:eastAsia="Batang" w:hAnsi="Calibri" w:cs="Calibri"/>
        </w:rPr>
        <w:t>den</w:t>
      </w:r>
      <w:r w:rsidR="001E27B1">
        <w:rPr>
          <w:rFonts w:ascii="Calibri" w:eastAsia="Batang" w:hAnsi="Calibri" w:cs="Calibri"/>
        </w:rPr>
        <w:t xml:space="preserve"> </w:t>
      </w:r>
      <w:r w:rsidR="00B76883">
        <w:rPr>
          <w:rFonts w:ascii="Calibri" w:eastAsia="Batang" w:hAnsi="Calibri" w:cs="Calibri"/>
        </w:rPr>
        <w:t>toteuttamista</w:t>
      </w:r>
      <w:r w:rsidR="001E27B1">
        <w:rPr>
          <w:rFonts w:ascii="Calibri" w:eastAsia="Batang" w:hAnsi="Calibri" w:cs="Calibri"/>
        </w:rPr>
        <w:t xml:space="preserve"> tullaan edistämään</w:t>
      </w:r>
      <w:r w:rsidR="00EB4DD5">
        <w:rPr>
          <w:rFonts w:ascii="Calibri" w:eastAsia="Batang" w:hAnsi="Calibri" w:cs="Calibri"/>
        </w:rPr>
        <w:t>.</w:t>
      </w:r>
      <w:r w:rsidR="00341469">
        <w:rPr>
          <w:rFonts w:ascii="Calibri" w:eastAsia="Batang" w:hAnsi="Calibri" w:cs="Calibri"/>
        </w:rPr>
        <w:t xml:space="preserve"> </w:t>
      </w:r>
      <w:r w:rsidR="00341469">
        <w:rPr>
          <w:rFonts w:ascii="Calibri" w:hAnsi="Calibri" w:cs="Calibri"/>
        </w:rPr>
        <w:t>Voit käyttää apuna mm. seuraavia kysymyksiä:</w:t>
      </w:r>
    </w:p>
    <w:p w14:paraId="18E5038C" w14:textId="11DF4A6A" w:rsidR="00341469" w:rsidRPr="00363DC2" w:rsidRDefault="00756CEF" w:rsidP="00363DC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63DC2">
        <w:rPr>
          <w:rFonts w:ascii="Calibri" w:hAnsi="Calibri" w:cs="Calibri"/>
          <w:sz w:val="20"/>
        </w:rPr>
        <w:t xml:space="preserve">Onko </w:t>
      </w:r>
      <w:r w:rsidR="005F0163" w:rsidRPr="00363DC2">
        <w:rPr>
          <w:rFonts w:ascii="Calibri" w:hAnsi="Calibri" w:cs="Calibri"/>
          <w:sz w:val="20"/>
        </w:rPr>
        <w:t xml:space="preserve">tunnistettujen </w:t>
      </w:r>
      <w:r w:rsidRPr="00363DC2">
        <w:rPr>
          <w:rFonts w:ascii="Calibri" w:hAnsi="Calibri" w:cs="Calibri"/>
          <w:sz w:val="20"/>
        </w:rPr>
        <w:t xml:space="preserve">toimenpiteiden </w:t>
      </w:r>
      <w:r w:rsidR="005F0163" w:rsidRPr="00363DC2">
        <w:rPr>
          <w:rFonts w:ascii="Calibri" w:hAnsi="Calibri" w:cs="Calibri"/>
          <w:sz w:val="20"/>
        </w:rPr>
        <w:t>edistäminen vastuutettu?</w:t>
      </w:r>
    </w:p>
    <w:p w14:paraId="48CB55B2" w14:textId="3792EA88" w:rsidR="005F0163" w:rsidRPr="00363DC2" w:rsidRDefault="005F0163" w:rsidP="0030605A">
      <w:pPr>
        <w:pStyle w:val="Leipis1kplM"/>
        <w:ind w:left="410"/>
        <w:rPr>
          <w:rFonts w:ascii="Calibri" w:hAnsi="Calibri" w:cs="Calibri"/>
          <w:sz w:val="20"/>
        </w:rPr>
      </w:pPr>
    </w:p>
    <w:p w14:paraId="7D6B583F" w14:textId="64BA84A8" w:rsidR="00D77157" w:rsidRPr="00363DC2" w:rsidRDefault="00D77157" w:rsidP="00363DC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63DC2">
        <w:rPr>
          <w:rFonts w:ascii="Calibri" w:hAnsi="Calibri" w:cs="Calibri"/>
          <w:sz w:val="20"/>
        </w:rPr>
        <w:t>Seurataanko toimenpiteiden toteutumista</w:t>
      </w:r>
      <w:r w:rsidR="00F57F9D" w:rsidRPr="00363DC2">
        <w:rPr>
          <w:rFonts w:ascii="Calibri" w:hAnsi="Calibri" w:cs="Calibri"/>
          <w:sz w:val="20"/>
        </w:rPr>
        <w:t xml:space="preserve"> (</w:t>
      </w:r>
      <w:r w:rsidR="003C57E0" w:rsidRPr="00363DC2">
        <w:rPr>
          <w:rFonts w:ascii="Calibri" w:hAnsi="Calibri" w:cs="Calibri"/>
          <w:sz w:val="20"/>
        </w:rPr>
        <w:t xml:space="preserve">kulutusmuutos, </w:t>
      </w:r>
      <w:r w:rsidR="00F57F9D" w:rsidRPr="00363DC2">
        <w:rPr>
          <w:rFonts w:ascii="Calibri" w:hAnsi="Calibri" w:cs="Calibri"/>
          <w:sz w:val="20"/>
        </w:rPr>
        <w:t>kustannukset,</w:t>
      </w:r>
      <w:r w:rsidR="003C57E0" w:rsidRPr="00363DC2">
        <w:rPr>
          <w:rFonts w:ascii="Calibri" w:hAnsi="Calibri" w:cs="Calibri"/>
          <w:sz w:val="20"/>
        </w:rPr>
        <w:t xml:space="preserve"> laatu yms.)</w:t>
      </w:r>
      <w:r w:rsidR="00F57F9D" w:rsidRPr="00363DC2">
        <w:rPr>
          <w:rFonts w:ascii="Calibri" w:hAnsi="Calibri" w:cs="Calibri"/>
          <w:sz w:val="20"/>
        </w:rPr>
        <w:t xml:space="preserve"> </w:t>
      </w:r>
      <w:r w:rsidRPr="00363DC2">
        <w:rPr>
          <w:rFonts w:ascii="Calibri" w:hAnsi="Calibri" w:cs="Calibri"/>
          <w:sz w:val="20"/>
        </w:rPr>
        <w:t xml:space="preserve"> toteuttamisen jälkeen?</w:t>
      </w:r>
    </w:p>
    <w:p w14:paraId="476765EE" w14:textId="6DFFB49F" w:rsidR="00D77157" w:rsidRPr="00363DC2" w:rsidRDefault="0009312E" w:rsidP="00363DC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63DC2">
        <w:rPr>
          <w:rFonts w:ascii="Calibri" w:hAnsi="Calibri" w:cs="Calibri"/>
          <w:sz w:val="20"/>
        </w:rPr>
        <w:t xml:space="preserve">Kerätäänkö kaikki tunnistetut toimenpiteet johonkin josta niiden toteuttamista </w:t>
      </w:r>
      <w:r w:rsidR="00846162">
        <w:rPr>
          <w:rFonts w:ascii="Calibri" w:hAnsi="Calibri" w:cs="Calibri"/>
          <w:sz w:val="20"/>
        </w:rPr>
        <w:t xml:space="preserve">ja seurantaa </w:t>
      </w:r>
      <w:r w:rsidRPr="00363DC2">
        <w:rPr>
          <w:rFonts w:ascii="Calibri" w:hAnsi="Calibri" w:cs="Calibri"/>
          <w:sz w:val="20"/>
        </w:rPr>
        <w:t>on helppo o</w:t>
      </w:r>
      <w:r w:rsidR="00F57F9D" w:rsidRPr="00363DC2">
        <w:rPr>
          <w:rFonts w:ascii="Calibri" w:hAnsi="Calibri" w:cs="Calibri"/>
          <w:sz w:val="20"/>
        </w:rPr>
        <w:t>rganisoida?</w:t>
      </w:r>
    </w:p>
    <w:p w14:paraId="1CF8F9B6" w14:textId="62BCCFF1" w:rsidR="00F57F9D" w:rsidRDefault="003C57E0" w:rsidP="00363DC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63DC2">
        <w:rPr>
          <w:rFonts w:ascii="Calibri" w:hAnsi="Calibri" w:cs="Calibri"/>
          <w:sz w:val="20"/>
        </w:rPr>
        <w:t>Onko toimenpiteiden toteuttamiseen olemassa toimintamalli</w:t>
      </w:r>
      <w:r w:rsidR="00E122E7" w:rsidRPr="00363DC2">
        <w:rPr>
          <w:rFonts w:ascii="Calibri" w:hAnsi="Calibri" w:cs="Calibri"/>
          <w:sz w:val="20"/>
        </w:rPr>
        <w:t xml:space="preserve"> suunnittelusta toteutukseen?</w:t>
      </w:r>
    </w:p>
    <w:p w14:paraId="4277CA8F" w14:textId="509E1162" w:rsidR="00841A10" w:rsidRPr="0030605A" w:rsidRDefault="00841A10" w:rsidP="00841A10">
      <w:pPr>
        <w:pStyle w:val="LeipisjatkoM"/>
        <w:numPr>
          <w:ilvl w:val="0"/>
          <w:numId w:val="32"/>
        </w:numPr>
        <w:rPr>
          <w:rFonts w:eastAsia="Batang"/>
          <w:sz w:val="20"/>
          <w:szCs w:val="18"/>
        </w:rPr>
      </w:pPr>
      <w:r w:rsidRPr="0030605A">
        <w:rPr>
          <w:sz w:val="20"/>
          <w:szCs w:val="18"/>
        </w:rPr>
        <w:t>Mitkä ovat keskeiset tavoitteet ja niiden mittarit</w:t>
      </w:r>
      <w:r w:rsidR="00062E28" w:rsidRPr="0030605A">
        <w:rPr>
          <w:sz w:val="20"/>
          <w:szCs w:val="18"/>
        </w:rPr>
        <w:t xml:space="preserve"> energiansäästötoimien tunnistamisessa?</w:t>
      </w:r>
    </w:p>
    <w:p w14:paraId="502DE40C" w14:textId="77777777" w:rsidR="00C67812" w:rsidRPr="00F87867" w:rsidRDefault="00C67812" w:rsidP="00C67812">
      <w:pPr>
        <w:pStyle w:val="Sisennettyleipteksti"/>
        <w:rPr>
          <w:rFonts w:ascii="Calibri" w:eastAsia="Batang" w:hAnsi="Calibri" w:cs="Calibri"/>
        </w:rPr>
      </w:pPr>
    </w:p>
    <w:p w14:paraId="657FCD8A" w14:textId="77777777" w:rsidR="0046785A" w:rsidRPr="0008157D" w:rsidRDefault="0046785A" w:rsidP="0046785A">
      <w:pPr>
        <w:pStyle w:val="Otsikko2"/>
        <w:rPr>
          <w:rFonts w:eastAsia="Batang" w:cs="Calibri"/>
          <w:color w:val="auto"/>
        </w:rPr>
      </w:pPr>
      <w:bookmarkStart w:id="16" w:name="_Toc221881202"/>
      <w:r w:rsidRPr="0008157D">
        <w:rPr>
          <w:color w:val="auto"/>
        </w:rPr>
        <w:t>Muu energiatehokkuustyö, toteuma 1. vuosi</w:t>
      </w:r>
      <w:bookmarkEnd w:id="16"/>
    </w:p>
    <w:p w14:paraId="72FD08FD" w14:textId="77777777" w:rsidR="0046785A" w:rsidRDefault="0046785A" w:rsidP="0046785A">
      <w:pPr>
        <w:rPr>
          <w:rFonts w:eastAsia="Batang" w:cs="Calibri"/>
        </w:rPr>
      </w:pPr>
    </w:p>
    <w:p w14:paraId="704EB44A" w14:textId="58ECC1CE" w:rsidR="0046785A" w:rsidRDefault="0046785A" w:rsidP="0046785A">
      <w:pPr>
        <w:rPr>
          <w:rFonts w:eastAsia="Batang" w:cs="Calibri"/>
        </w:rPr>
      </w:pPr>
      <w:r>
        <w:rPr>
          <w:rFonts w:eastAsia="Batang" w:cs="Calibri"/>
        </w:rPr>
        <w:lastRenderedPageBreak/>
        <w:t xml:space="preserve">Kuvaa </w:t>
      </w:r>
      <w:r w:rsidR="004D6B8F">
        <w:rPr>
          <w:rFonts w:eastAsia="Batang" w:cs="Calibri"/>
        </w:rPr>
        <w:t>tähän</w:t>
      </w:r>
      <w:r>
        <w:rPr>
          <w:rFonts w:eastAsia="Batang" w:cs="Calibri"/>
        </w:rPr>
        <w:t xml:space="preserve">, miten </w:t>
      </w:r>
      <w:r w:rsidR="00806C9B">
        <w:rPr>
          <w:rFonts w:eastAsia="Batang" w:cs="Calibri"/>
        </w:rPr>
        <w:t>suunnitelma ja tavoitteet ovat toteutuneet</w:t>
      </w:r>
      <w:r>
        <w:rPr>
          <w:rFonts w:eastAsia="Batang" w:cs="Calibri"/>
        </w:rPr>
        <w:t>, mitä muutoksia on ollut ja mitä tuloksia on saatu aikaiseksi.</w:t>
      </w:r>
    </w:p>
    <w:p w14:paraId="166767C2" w14:textId="77777777" w:rsidR="0046785A" w:rsidRDefault="0046785A" w:rsidP="0046785A">
      <w:pPr>
        <w:rPr>
          <w:rFonts w:eastAsia="Batang" w:cs="Calibri"/>
        </w:rPr>
      </w:pPr>
    </w:p>
    <w:p w14:paraId="18042E1C" w14:textId="77777777" w:rsidR="0046785A" w:rsidRPr="0008157D" w:rsidRDefault="0046785A" w:rsidP="0046785A">
      <w:pPr>
        <w:pStyle w:val="Otsikko2"/>
        <w:rPr>
          <w:color w:val="auto"/>
        </w:rPr>
      </w:pPr>
      <w:bookmarkStart w:id="17" w:name="_Toc221881203"/>
      <w:r w:rsidRPr="0008157D">
        <w:rPr>
          <w:color w:val="auto"/>
        </w:rPr>
        <w:t>Muu energiatehokkuustyö, toteuma 2. vuosi</w:t>
      </w:r>
      <w:bookmarkEnd w:id="17"/>
    </w:p>
    <w:p w14:paraId="73699739" w14:textId="77777777" w:rsidR="0046785A" w:rsidRPr="003564EC" w:rsidRDefault="0046785A" w:rsidP="0046785A">
      <w:pPr>
        <w:rPr>
          <w:rFonts w:eastAsia="Batang"/>
        </w:rPr>
      </w:pPr>
    </w:p>
    <w:p w14:paraId="34DB689C" w14:textId="136E3760" w:rsidR="0046785A" w:rsidRDefault="0046785A" w:rsidP="0046785A">
      <w:pPr>
        <w:rPr>
          <w:rFonts w:eastAsia="Batang" w:cs="Calibri"/>
        </w:rPr>
      </w:pPr>
      <w:r>
        <w:rPr>
          <w:rFonts w:eastAsia="Batang" w:cs="Calibri"/>
        </w:rPr>
        <w:t xml:space="preserve">Kuvaa </w:t>
      </w:r>
      <w:r w:rsidR="004D6B8F">
        <w:rPr>
          <w:rFonts w:eastAsia="Batang" w:cs="Calibri"/>
        </w:rPr>
        <w:t>tähän</w:t>
      </w:r>
      <w:r>
        <w:rPr>
          <w:rFonts w:eastAsia="Batang" w:cs="Calibri"/>
        </w:rPr>
        <w:t xml:space="preserve">, miten </w:t>
      </w:r>
      <w:r w:rsidR="00806C9B">
        <w:rPr>
          <w:rFonts w:eastAsia="Batang" w:cs="Calibri"/>
        </w:rPr>
        <w:t>suunnitelma ja tavoitteet ovat toteutuneet</w:t>
      </w:r>
      <w:r>
        <w:rPr>
          <w:rFonts w:eastAsia="Batang" w:cs="Calibri"/>
        </w:rPr>
        <w:t>, mitä muutoksia on ollut ja mitä tuloksia on saatu aikaiseksi.</w:t>
      </w:r>
    </w:p>
    <w:p w14:paraId="6048E8BC" w14:textId="77777777" w:rsidR="0046785A" w:rsidRDefault="0046785A" w:rsidP="0046785A">
      <w:pPr>
        <w:rPr>
          <w:rFonts w:eastAsia="Batang" w:cs="Calibri"/>
        </w:rPr>
      </w:pPr>
    </w:p>
    <w:p w14:paraId="681559BF" w14:textId="77777777" w:rsidR="0046785A" w:rsidRPr="0008157D" w:rsidRDefault="0046785A" w:rsidP="0046785A">
      <w:pPr>
        <w:pStyle w:val="Otsikko2"/>
        <w:rPr>
          <w:color w:val="auto"/>
        </w:rPr>
      </w:pPr>
      <w:bookmarkStart w:id="18" w:name="_Toc221881204"/>
      <w:r w:rsidRPr="0008157D">
        <w:rPr>
          <w:color w:val="auto"/>
        </w:rPr>
        <w:t>Muu energiatehokkuustyö, toteuma 3. vuosi</w:t>
      </w:r>
      <w:bookmarkEnd w:id="18"/>
    </w:p>
    <w:p w14:paraId="1620F258" w14:textId="239E4CC1" w:rsidR="0046785A" w:rsidRDefault="0046785A" w:rsidP="0046785A">
      <w:pPr>
        <w:rPr>
          <w:rFonts w:eastAsia="Batang" w:cs="Calibri"/>
        </w:rPr>
      </w:pPr>
      <w:r w:rsidRPr="003564EC">
        <w:rPr>
          <w:rFonts w:eastAsia="Batang" w:cs="Calibri"/>
        </w:rPr>
        <w:t xml:space="preserve">Kuvaa </w:t>
      </w:r>
      <w:r w:rsidR="004D6B8F">
        <w:rPr>
          <w:rFonts w:eastAsia="Batang" w:cs="Calibri"/>
        </w:rPr>
        <w:t>tähän</w:t>
      </w:r>
      <w:r w:rsidRPr="003564EC">
        <w:rPr>
          <w:rFonts w:eastAsia="Batang" w:cs="Calibri"/>
        </w:rPr>
        <w:t xml:space="preserve">, miten </w:t>
      </w:r>
      <w:r w:rsidR="00806C9B">
        <w:rPr>
          <w:rFonts w:eastAsia="Batang" w:cs="Calibri"/>
        </w:rPr>
        <w:t>suunnitelma ja tavoitteet ovat toteutuneet</w:t>
      </w:r>
      <w:r w:rsidRPr="003564EC">
        <w:rPr>
          <w:rFonts w:eastAsia="Batang" w:cs="Calibri"/>
        </w:rPr>
        <w:t>, mitä muutoksia on ollut ja mitä tuloksia on saatu aikaiseksi.</w:t>
      </w:r>
    </w:p>
    <w:p w14:paraId="39C1F725" w14:textId="77777777" w:rsidR="0046785A" w:rsidRPr="0046785A" w:rsidRDefault="0046785A" w:rsidP="00C67812">
      <w:pPr>
        <w:pStyle w:val="Sisennettyleipteksti"/>
        <w:rPr>
          <w:rFonts w:ascii="Calibri" w:eastAsia="Batang" w:hAnsi="Calibri" w:cs="Calibri"/>
          <w:color w:val="FF0000"/>
        </w:rPr>
      </w:pPr>
    </w:p>
    <w:p w14:paraId="294BD692" w14:textId="77777777" w:rsidR="00BC673A" w:rsidRDefault="00BC673A">
      <w:pPr>
        <w:spacing w:after="160" w:line="259" w:lineRule="auto"/>
        <w:rPr>
          <w:rFonts w:eastAsiaTheme="majorEastAsia" w:cs="Calibri"/>
          <w:b/>
          <w:bCs/>
          <w:sz w:val="40"/>
          <w:szCs w:val="40"/>
        </w:rPr>
      </w:pPr>
      <w:r>
        <w:rPr>
          <w:rFonts w:cs="Calibri"/>
          <w:b/>
          <w:bCs/>
        </w:rPr>
        <w:br w:type="page"/>
      </w:r>
    </w:p>
    <w:p w14:paraId="26726C4B" w14:textId="4AF4B836" w:rsidR="00E939DE" w:rsidRPr="0008157D" w:rsidRDefault="00E939DE" w:rsidP="00E939DE">
      <w:pPr>
        <w:pStyle w:val="Otsikko1"/>
        <w:numPr>
          <w:ilvl w:val="0"/>
          <w:numId w:val="5"/>
        </w:numPr>
        <w:rPr>
          <w:rFonts w:ascii="Calibri" w:hAnsi="Calibri" w:cs="Calibri"/>
          <w:color w:val="auto"/>
        </w:rPr>
      </w:pPr>
      <w:bookmarkStart w:id="19" w:name="_Toc221881205"/>
      <w:r w:rsidRPr="0008157D">
        <w:rPr>
          <w:rFonts w:ascii="Calibri" w:hAnsi="Calibri" w:cs="Calibri"/>
          <w:b/>
          <w:bCs/>
          <w:color w:val="auto"/>
        </w:rPr>
        <w:lastRenderedPageBreak/>
        <w:t>Kulutusseuranta ja sen hyödyntäminen</w:t>
      </w:r>
      <w:bookmarkEnd w:id="19"/>
      <w:r w:rsidRPr="0008157D">
        <w:rPr>
          <w:rFonts w:ascii="Calibri" w:hAnsi="Calibri" w:cs="Calibri"/>
          <w:b/>
          <w:bCs/>
          <w:color w:val="auto"/>
        </w:rPr>
        <w:t> </w:t>
      </w:r>
      <w:r w:rsidRPr="0008157D">
        <w:rPr>
          <w:rFonts w:ascii="Calibri" w:hAnsi="Calibri" w:cs="Calibri"/>
          <w:color w:val="auto"/>
        </w:rPr>
        <w:t xml:space="preserve"> </w:t>
      </w:r>
    </w:p>
    <w:p w14:paraId="1BAD3299" w14:textId="77777777" w:rsidR="00AD6AD6" w:rsidRPr="0008157D" w:rsidRDefault="00AD6AD6" w:rsidP="00A25A6A">
      <w:pPr>
        <w:pStyle w:val="Sisennettyleipteksti"/>
        <w:rPr>
          <w:rFonts w:ascii="Calibri" w:eastAsia="Batang" w:hAnsi="Calibri" w:cs="Calibri"/>
        </w:rPr>
      </w:pPr>
    </w:p>
    <w:p w14:paraId="008540BA" w14:textId="77777777" w:rsidR="0074463F" w:rsidRPr="0008157D" w:rsidRDefault="0074463F" w:rsidP="0074463F">
      <w:pPr>
        <w:pStyle w:val="Otsikko2"/>
        <w:rPr>
          <w:color w:val="auto"/>
        </w:rPr>
      </w:pPr>
      <w:bookmarkStart w:id="20" w:name="_Toc221881206"/>
      <w:r w:rsidRPr="0008157D">
        <w:rPr>
          <w:color w:val="auto"/>
        </w:rPr>
        <w:t>Muu energiatehokkuustyö, suunnitelma ja tavoitteet</w:t>
      </w:r>
      <w:bookmarkEnd w:id="20"/>
    </w:p>
    <w:p w14:paraId="1310C1D1" w14:textId="77777777" w:rsidR="0074463F" w:rsidRPr="000844CF" w:rsidRDefault="0074463F" w:rsidP="0074463F">
      <w:pPr>
        <w:pStyle w:val="LeipisjatkoM"/>
      </w:pPr>
    </w:p>
    <w:p w14:paraId="4FD6F254" w14:textId="674131D8" w:rsidR="003B7A89" w:rsidRPr="003B7A89" w:rsidRDefault="003B7A89" w:rsidP="003B7A89">
      <w:pPr>
        <w:pStyle w:val="Leipis1kplM"/>
        <w:rPr>
          <w:rFonts w:ascii="Calibri" w:hAnsi="Calibri" w:cs="Calibri"/>
          <w:sz w:val="24"/>
          <w:szCs w:val="24"/>
        </w:rPr>
      </w:pPr>
      <w:r w:rsidRPr="003B7A89">
        <w:rPr>
          <w:rFonts w:ascii="Calibri" w:hAnsi="Calibri" w:cs="Calibri"/>
          <w:sz w:val="24"/>
          <w:szCs w:val="24"/>
        </w:rPr>
        <w:t>Kopioi tähän toimintasuunnitelmasta kohdan 4 Kulutusseuranta ja sen hyödyntäminen -sisältö ja muokkaa tarpeen mukaan.</w:t>
      </w:r>
    </w:p>
    <w:p w14:paraId="041B6260" w14:textId="44906A87" w:rsidR="003B7A89" w:rsidRPr="003B7A89" w:rsidRDefault="003B7A89" w:rsidP="003B7A89">
      <w:pPr>
        <w:pStyle w:val="Leipis1kplM"/>
        <w:ind w:left="2608" w:firstLine="1304"/>
        <w:rPr>
          <w:rFonts w:ascii="Calibri" w:hAnsi="Calibri" w:cs="Calibri"/>
          <w:sz w:val="24"/>
          <w:szCs w:val="24"/>
        </w:rPr>
      </w:pPr>
      <w:r w:rsidRPr="003B7A89">
        <w:rPr>
          <w:rFonts w:ascii="Calibri" w:hAnsi="Calibri" w:cs="Calibri"/>
          <w:sz w:val="24"/>
          <w:szCs w:val="24"/>
        </w:rPr>
        <w:t>TAI</w:t>
      </w:r>
      <w:r w:rsidR="00E70AE7" w:rsidRPr="00E70AE7">
        <w:rPr>
          <w:rFonts w:ascii="Calibri" w:hAnsi="Calibri" w:cs="Calibri"/>
          <w:sz w:val="24"/>
          <w:szCs w:val="24"/>
        </w:rPr>
        <w:t>/JA täydennä alla olevan mukaisesti</w:t>
      </w:r>
    </w:p>
    <w:p w14:paraId="3D5017B0" w14:textId="77777777" w:rsidR="003B7A89" w:rsidRDefault="003B7A89" w:rsidP="0074463F">
      <w:pPr>
        <w:pStyle w:val="Leipis1kplM"/>
        <w:rPr>
          <w:rFonts w:ascii="Calibri" w:hAnsi="Calibri" w:cs="Calibri"/>
          <w:sz w:val="24"/>
          <w:szCs w:val="24"/>
        </w:rPr>
      </w:pPr>
    </w:p>
    <w:p w14:paraId="389809A6" w14:textId="77777777" w:rsidR="003B7A89" w:rsidRPr="003B7A89" w:rsidRDefault="003B7A89" w:rsidP="003B7A89">
      <w:pPr>
        <w:pStyle w:val="LeipisjatkoM"/>
      </w:pPr>
    </w:p>
    <w:p w14:paraId="04E822C8" w14:textId="3D31DF4B" w:rsidR="0074463F" w:rsidRDefault="0074463F" w:rsidP="0074463F">
      <w:pPr>
        <w:pStyle w:val="Leipis1kplM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Kuvaa </w:t>
      </w:r>
      <w:r w:rsidR="00E40B97">
        <w:rPr>
          <w:rFonts w:ascii="Calibri" w:hAnsi="Calibri" w:cs="Calibri"/>
          <w:sz w:val="24"/>
          <w:szCs w:val="24"/>
        </w:rPr>
        <w:t>tähän</w:t>
      </w:r>
      <w:r>
        <w:rPr>
          <w:rFonts w:ascii="Calibri" w:hAnsi="Calibri" w:cs="Calibri"/>
          <w:sz w:val="24"/>
          <w:szCs w:val="24"/>
        </w:rPr>
        <w:t xml:space="preserve"> muun energiatehokkuustyön sisältö</w:t>
      </w:r>
      <w:r w:rsidR="001D29D8">
        <w:rPr>
          <w:rFonts w:ascii="Calibri" w:hAnsi="Calibri" w:cs="Calibri"/>
          <w:sz w:val="24"/>
          <w:szCs w:val="24"/>
        </w:rPr>
        <w:t xml:space="preserve"> ja tavoitteet</w:t>
      </w:r>
      <w:r>
        <w:rPr>
          <w:rFonts w:ascii="Calibri" w:hAnsi="Calibri" w:cs="Calibri"/>
          <w:sz w:val="24"/>
          <w:szCs w:val="24"/>
        </w:rPr>
        <w:t xml:space="preserve"> </w:t>
      </w:r>
      <w:r w:rsidR="00E40B97">
        <w:rPr>
          <w:rFonts w:ascii="Calibri" w:hAnsi="Calibri" w:cs="Calibri"/>
          <w:sz w:val="24"/>
          <w:szCs w:val="24"/>
        </w:rPr>
        <w:t xml:space="preserve">kulutusseurannan </w:t>
      </w:r>
      <w:r w:rsidR="00D5599E">
        <w:rPr>
          <w:rFonts w:ascii="Calibri" w:hAnsi="Calibri" w:cs="Calibri"/>
          <w:sz w:val="24"/>
          <w:szCs w:val="24"/>
        </w:rPr>
        <w:t>ja sen hyödyntämisen kehittämiseen lii</w:t>
      </w:r>
      <w:r>
        <w:rPr>
          <w:rFonts w:ascii="Calibri" w:hAnsi="Calibri" w:cs="Calibri"/>
          <w:sz w:val="24"/>
          <w:szCs w:val="24"/>
        </w:rPr>
        <w:t>tt</w:t>
      </w:r>
      <w:r w:rsidR="003002E0">
        <w:rPr>
          <w:rFonts w:ascii="Calibri" w:hAnsi="Calibri" w:cs="Calibri"/>
          <w:sz w:val="24"/>
          <w:szCs w:val="24"/>
        </w:rPr>
        <w:t>yen</w:t>
      </w:r>
      <w:r>
        <w:rPr>
          <w:rFonts w:ascii="Calibri" w:hAnsi="Calibri" w:cs="Calibri"/>
          <w:sz w:val="24"/>
          <w:szCs w:val="24"/>
        </w:rPr>
        <w:t>. Voit käyttää apuna mm. seuraavia kysymyksiä:</w:t>
      </w:r>
    </w:p>
    <w:p w14:paraId="1D9093B2" w14:textId="77777777" w:rsidR="00050D9C" w:rsidRPr="00FC5382" w:rsidRDefault="00050D9C" w:rsidP="00050D9C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FC5382">
        <w:rPr>
          <w:rFonts w:ascii="Calibri" w:hAnsi="Calibri" w:cs="Calibri"/>
          <w:sz w:val="20"/>
        </w:rPr>
        <w:t xml:space="preserve">Mitä </w:t>
      </w:r>
      <w:r>
        <w:rPr>
          <w:rFonts w:ascii="Calibri" w:hAnsi="Calibri" w:cs="Calibri"/>
          <w:sz w:val="20"/>
        </w:rPr>
        <w:t>toimintasuunnitelmasta</w:t>
      </w:r>
      <w:r w:rsidRPr="00FC5382">
        <w:rPr>
          <w:rFonts w:ascii="Calibri" w:hAnsi="Calibri" w:cs="Calibri"/>
          <w:sz w:val="20"/>
        </w:rPr>
        <w:t xml:space="preserve"> tehdään?</w:t>
      </w:r>
    </w:p>
    <w:p w14:paraId="4E7ED321" w14:textId="77777777" w:rsidR="00050D9C" w:rsidRPr="00FC5382" w:rsidRDefault="00050D9C" w:rsidP="00050D9C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FC5382">
        <w:rPr>
          <w:rFonts w:ascii="Calibri" w:hAnsi="Calibri" w:cs="Calibri"/>
          <w:sz w:val="20"/>
        </w:rPr>
        <w:t xml:space="preserve">Mitä </w:t>
      </w:r>
      <w:r>
        <w:rPr>
          <w:rFonts w:ascii="Calibri" w:hAnsi="Calibri" w:cs="Calibri"/>
          <w:sz w:val="20"/>
        </w:rPr>
        <w:t>sen</w:t>
      </w:r>
      <w:r w:rsidRPr="00FC5382">
        <w:rPr>
          <w:rFonts w:ascii="Calibri" w:hAnsi="Calibri" w:cs="Calibri"/>
          <w:sz w:val="20"/>
        </w:rPr>
        <w:t xml:space="preserve"> lisäksi tehdään?</w:t>
      </w:r>
    </w:p>
    <w:p w14:paraId="4FBEF159" w14:textId="4FAC77EF" w:rsidR="007A5A6A" w:rsidRPr="00363DC2" w:rsidRDefault="007A5A6A" w:rsidP="00363DC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63DC2">
        <w:rPr>
          <w:rFonts w:ascii="Calibri" w:hAnsi="Calibri" w:cs="Calibri"/>
          <w:sz w:val="20"/>
        </w:rPr>
        <w:t>Miten ku</w:t>
      </w:r>
      <w:r w:rsidR="00E56158" w:rsidRPr="00363DC2">
        <w:rPr>
          <w:rFonts w:ascii="Calibri" w:hAnsi="Calibri" w:cs="Calibri"/>
          <w:sz w:val="20"/>
        </w:rPr>
        <w:t>lutusseurantaa voidaan parantaa</w:t>
      </w:r>
      <w:r w:rsidR="00A047EC">
        <w:rPr>
          <w:rFonts w:ascii="Calibri" w:hAnsi="Calibri" w:cs="Calibri"/>
          <w:sz w:val="20"/>
        </w:rPr>
        <w:t xml:space="preserve"> (esim. kuukausitason seuranta, tuntitason seuranta, ominaiskulutukset, vertailu muihin kohteisiin, energiakustannusten seuranta)</w:t>
      </w:r>
      <w:r w:rsidR="00E56158" w:rsidRPr="00363DC2">
        <w:rPr>
          <w:rFonts w:ascii="Calibri" w:hAnsi="Calibri" w:cs="Calibri"/>
          <w:sz w:val="20"/>
        </w:rPr>
        <w:t>?</w:t>
      </w:r>
    </w:p>
    <w:p w14:paraId="29C2E6DD" w14:textId="7FC875B2" w:rsidR="00E56158" w:rsidRPr="00363DC2" w:rsidRDefault="00E56158" w:rsidP="00363DC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63DC2">
        <w:rPr>
          <w:rFonts w:ascii="Calibri" w:hAnsi="Calibri" w:cs="Calibri"/>
          <w:sz w:val="20"/>
        </w:rPr>
        <w:t>Onko käytössä kulutusseurantaa tukevia järjestelmiä? Onko niiden hankkiminen tarpeellista?</w:t>
      </w:r>
    </w:p>
    <w:p w14:paraId="66F50C87" w14:textId="0C44F2A3" w:rsidR="00E56158" w:rsidRPr="00363DC2" w:rsidRDefault="00E56158" w:rsidP="00363DC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63DC2">
        <w:rPr>
          <w:rFonts w:ascii="Calibri" w:hAnsi="Calibri" w:cs="Calibri"/>
          <w:sz w:val="20"/>
        </w:rPr>
        <w:t xml:space="preserve">Miten </w:t>
      </w:r>
      <w:proofErr w:type="spellStart"/>
      <w:r w:rsidRPr="00363DC2">
        <w:rPr>
          <w:rFonts w:ascii="Calibri" w:hAnsi="Calibri" w:cs="Calibri"/>
          <w:sz w:val="20"/>
        </w:rPr>
        <w:t>mittarointia</w:t>
      </w:r>
      <w:proofErr w:type="spellEnd"/>
      <w:r w:rsidRPr="00363DC2">
        <w:rPr>
          <w:rFonts w:ascii="Calibri" w:hAnsi="Calibri" w:cs="Calibri"/>
          <w:sz w:val="20"/>
        </w:rPr>
        <w:t xml:space="preserve"> voidaan parantaa</w:t>
      </w:r>
      <w:r w:rsidR="002138DA">
        <w:rPr>
          <w:rFonts w:ascii="Calibri" w:hAnsi="Calibri" w:cs="Calibri"/>
          <w:sz w:val="20"/>
        </w:rPr>
        <w:t xml:space="preserve"> (</w:t>
      </w:r>
      <w:r w:rsidR="00A047EC">
        <w:rPr>
          <w:rFonts w:ascii="Calibri" w:hAnsi="Calibri" w:cs="Calibri"/>
          <w:sz w:val="20"/>
        </w:rPr>
        <w:t>esim. laitetason seuranta</w:t>
      </w:r>
      <w:r w:rsidR="00F929F1">
        <w:rPr>
          <w:rFonts w:ascii="Calibri" w:hAnsi="Calibri" w:cs="Calibri"/>
          <w:sz w:val="20"/>
        </w:rPr>
        <w:t>, etäluettavat mittarit</w:t>
      </w:r>
      <w:r w:rsidR="00A047EC">
        <w:rPr>
          <w:rFonts w:ascii="Calibri" w:hAnsi="Calibri" w:cs="Calibri"/>
          <w:sz w:val="20"/>
        </w:rPr>
        <w:t>)</w:t>
      </w:r>
      <w:r w:rsidRPr="00363DC2">
        <w:rPr>
          <w:rFonts w:ascii="Calibri" w:hAnsi="Calibri" w:cs="Calibri"/>
          <w:sz w:val="20"/>
        </w:rPr>
        <w:t>?</w:t>
      </w:r>
    </w:p>
    <w:p w14:paraId="13CE17DB" w14:textId="78D7E34D" w:rsidR="00E56158" w:rsidRPr="00363DC2" w:rsidRDefault="002E45D2" w:rsidP="00363DC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63DC2">
        <w:rPr>
          <w:rFonts w:ascii="Calibri" w:hAnsi="Calibri" w:cs="Calibri"/>
          <w:sz w:val="20"/>
        </w:rPr>
        <w:t>Onko kulutusseurannan vastuut</w:t>
      </w:r>
      <w:r w:rsidR="00A612AF" w:rsidRPr="00363DC2">
        <w:rPr>
          <w:rFonts w:ascii="Calibri" w:hAnsi="Calibri" w:cs="Calibri"/>
          <w:sz w:val="20"/>
        </w:rPr>
        <w:t xml:space="preserve"> määritetty?</w:t>
      </w:r>
    </w:p>
    <w:p w14:paraId="2978AFC4" w14:textId="782B98D1" w:rsidR="00A612AF" w:rsidRDefault="00A612AF" w:rsidP="00363DC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363DC2">
        <w:rPr>
          <w:rFonts w:ascii="Calibri" w:hAnsi="Calibri" w:cs="Calibri"/>
          <w:sz w:val="20"/>
        </w:rPr>
        <w:t>Miten kulutuspoikkeamiin reagoidaan?</w:t>
      </w:r>
    </w:p>
    <w:p w14:paraId="2AB5D2AD" w14:textId="3CAE7978" w:rsidR="0056296E" w:rsidRPr="0030605A" w:rsidRDefault="0056296E" w:rsidP="0056296E">
      <w:pPr>
        <w:pStyle w:val="Leipis1kplM"/>
        <w:numPr>
          <w:ilvl w:val="0"/>
          <w:numId w:val="32"/>
        </w:numPr>
        <w:rPr>
          <w:sz w:val="20"/>
          <w:szCs w:val="18"/>
        </w:rPr>
      </w:pPr>
      <w:r w:rsidRPr="0030605A">
        <w:rPr>
          <w:sz w:val="20"/>
          <w:szCs w:val="18"/>
        </w:rPr>
        <w:t xml:space="preserve">Mitkä ovat keskeiset tavoitteet ja niiden mittarit </w:t>
      </w:r>
      <w:r w:rsidR="00841A10" w:rsidRPr="0030605A">
        <w:rPr>
          <w:sz w:val="20"/>
          <w:szCs w:val="18"/>
        </w:rPr>
        <w:t>kulutusseurannan kehittämisessä?</w:t>
      </w:r>
    </w:p>
    <w:p w14:paraId="40C3696A" w14:textId="77777777" w:rsidR="00A612AF" w:rsidRPr="00235044" w:rsidRDefault="00A612AF" w:rsidP="00235044">
      <w:pPr>
        <w:pStyle w:val="LeipisjatkoM"/>
      </w:pPr>
    </w:p>
    <w:p w14:paraId="614D0DC0" w14:textId="77777777" w:rsidR="00AD6AD6" w:rsidRDefault="00AD6AD6" w:rsidP="00A25A6A">
      <w:pPr>
        <w:pStyle w:val="Sisennettyleipteksti"/>
        <w:rPr>
          <w:rFonts w:ascii="Calibri" w:eastAsia="Batang" w:hAnsi="Calibri" w:cs="Calibri"/>
        </w:rPr>
      </w:pPr>
    </w:p>
    <w:p w14:paraId="13722A07" w14:textId="77777777" w:rsidR="00CC168E" w:rsidRPr="0008157D" w:rsidRDefault="00CC168E" w:rsidP="00CC168E">
      <w:pPr>
        <w:pStyle w:val="Otsikko2"/>
        <w:rPr>
          <w:rFonts w:eastAsia="Batang" w:cs="Calibri"/>
          <w:color w:val="auto"/>
        </w:rPr>
      </w:pPr>
      <w:bookmarkStart w:id="21" w:name="_Toc221881207"/>
      <w:r w:rsidRPr="0008157D">
        <w:rPr>
          <w:color w:val="auto"/>
        </w:rPr>
        <w:t>Muu energiatehokkuustyö, toteuma 1. vuosi</w:t>
      </w:r>
      <w:bookmarkEnd w:id="21"/>
    </w:p>
    <w:p w14:paraId="1DC3082A" w14:textId="77777777" w:rsidR="00CC168E" w:rsidRDefault="00CC168E" w:rsidP="00CC168E">
      <w:pPr>
        <w:rPr>
          <w:rFonts w:eastAsia="Batang" w:cs="Calibri"/>
        </w:rPr>
      </w:pPr>
    </w:p>
    <w:p w14:paraId="5E1D00E2" w14:textId="35244946" w:rsidR="00CC168E" w:rsidRDefault="00CC168E" w:rsidP="00CC168E">
      <w:pPr>
        <w:rPr>
          <w:rFonts w:eastAsia="Batang" w:cs="Calibri"/>
        </w:rPr>
      </w:pPr>
      <w:r>
        <w:rPr>
          <w:rFonts w:eastAsia="Batang" w:cs="Calibri"/>
        </w:rPr>
        <w:t xml:space="preserve">Kuvaa </w:t>
      </w:r>
      <w:r w:rsidR="004D6B8F">
        <w:rPr>
          <w:rFonts w:eastAsia="Batang" w:cs="Calibri"/>
        </w:rPr>
        <w:t>tähän</w:t>
      </w:r>
      <w:r>
        <w:rPr>
          <w:rFonts w:eastAsia="Batang" w:cs="Calibri"/>
        </w:rPr>
        <w:t>, miten suunnitelma ja tavoitteet ovat toteutuneet, mitä muutoksia on ollut ja mitä tuloksia on saatu aikaiseksi.</w:t>
      </w:r>
    </w:p>
    <w:p w14:paraId="19B7BED6" w14:textId="77777777" w:rsidR="00CC168E" w:rsidRDefault="00CC168E" w:rsidP="00CC168E">
      <w:pPr>
        <w:rPr>
          <w:rFonts w:eastAsia="Batang" w:cs="Calibri"/>
        </w:rPr>
      </w:pPr>
    </w:p>
    <w:p w14:paraId="3920DE53" w14:textId="77777777" w:rsidR="00CC168E" w:rsidRPr="0008157D" w:rsidRDefault="00CC168E" w:rsidP="00CC168E">
      <w:pPr>
        <w:pStyle w:val="Otsikko2"/>
        <w:rPr>
          <w:color w:val="auto"/>
        </w:rPr>
      </w:pPr>
      <w:bookmarkStart w:id="22" w:name="_Toc221881208"/>
      <w:r w:rsidRPr="0008157D">
        <w:rPr>
          <w:color w:val="auto"/>
        </w:rPr>
        <w:t>Muu energiatehokkuustyö, toteuma 2. vuosi</w:t>
      </w:r>
      <w:bookmarkEnd w:id="22"/>
    </w:p>
    <w:p w14:paraId="3CFDF40A" w14:textId="77777777" w:rsidR="00CC168E" w:rsidRPr="0008157D" w:rsidRDefault="00CC168E" w:rsidP="00CC168E">
      <w:pPr>
        <w:rPr>
          <w:rFonts w:eastAsia="Batang"/>
        </w:rPr>
      </w:pPr>
    </w:p>
    <w:p w14:paraId="7587EDF5" w14:textId="5F9CA5C0" w:rsidR="00CC168E" w:rsidRPr="0008157D" w:rsidRDefault="00CC168E" w:rsidP="00CC168E">
      <w:pPr>
        <w:rPr>
          <w:rFonts w:eastAsia="Batang" w:cs="Calibri"/>
        </w:rPr>
      </w:pPr>
      <w:r w:rsidRPr="0008157D">
        <w:rPr>
          <w:rFonts w:eastAsia="Batang" w:cs="Calibri"/>
        </w:rPr>
        <w:t xml:space="preserve">Kuvaa </w:t>
      </w:r>
      <w:r w:rsidR="004D6B8F" w:rsidRPr="0008157D">
        <w:rPr>
          <w:rFonts w:eastAsia="Batang" w:cs="Calibri"/>
        </w:rPr>
        <w:t>tähän</w:t>
      </w:r>
      <w:r w:rsidRPr="0008157D">
        <w:rPr>
          <w:rFonts w:eastAsia="Batang" w:cs="Calibri"/>
        </w:rPr>
        <w:t>, miten suunnitelma ja tavoitteet ovat toteutuneet, mitä muutoksia on ollut ja mitä tuloksia on saatu aikaiseksi.</w:t>
      </w:r>
    </w:p>
    <w:p w14:paraId="7AC0D765" w14:textId="77777777" w:rsidR="00CC168E" w:rsidRPr="0008157D" w:rsidRDefault="00CC168E" w:rsidP="00CC168E">
      <w:pPr>
        <w:rPr>
          <w:rFonts w:eastAsia="Batang" w:cs="Calibri"/>
        </w:rPr>
      </w:pPr>
    </w:p>
    <w:p w14:paraId="53144696" w14:textId="77777777" w:rsidR="00CC168E" w:rsidRPr="0008157D" w:rsidRDefault="00CC168E" w:rsidP="00CC168E">
      <w:pPr>
        <w:pStyle w:val="Otsikko2"/>
        <w:rPr>
          <w:color w:val="auto"/>
        </w:rPr>
      </w:pPr>
      <w:bookmarkStart w:id="23" w:name="_Toc221881209"/>
      <w:r w:rsidRPr="0008157D">
        <w:rPr>
          <w:color w:val="auto"/>
        </w:rPr>
        <w:t>Muu energiatehokkuustyö, toteuma 3. vuosi</w:t>
      </w:r>
      <w:bookmarkEnd w:id="23"/>
    </w:p>
    <w:p w14:paraId="4BE4BCF0" w14:textId="7DB2B419" w:rsidR="00CC168E" w:rsidRPr="0008157D" w:rsidRDefault="00CC168E" w:rsidP="00CC168E">
      <w:pPr>
        <w:rPr>
          <w:rFonts w:eastAsia="Batang" w:cs="Calibri"/>
        </w:rPr>
      </w:pPr>
      <w:r w:rsidRPr="0008157D">
        <w:rPr>
          <w:rFonts w:eastAsia="Batang" w:cs="Calibri"/>
        </w:rPr>
        <w:t xml:space="preserve">Kuvaa </w:t>
      </w:r>
      <w:r w:rsidR="004D6B8F" w:rsidRPr="0008157D">
        <w:rPr>
          <w:rFonts w:eastAsia="Batang" w:cs="Calibri"/>
        </w:rPr>
        <w:t>tähän</w:t>
      </w:r>
      <w:r w:rsidRPr="0008157D">
        <w:rPr>
          <w:rFonts w:eastAsia="Batang" w:cs="Calibri"/>
        </w:rPr>
        <w:t>, miten suunnitelma ja tavoitteet ovat toteutuneet, mitä muutoksia on ollut ja mitä tuloksia on saatu aikaiseksi.</w:t>
      </w:r>
    </w:p>
    <w:p w14:paraId="28D82418" w14:textId="77777777" w:rsidR="00AD6AD6" w:rsidRPr="0008157D" w:rsidRDefault="00AD6AD6" w:rsidP="00A25A6A">
      <w:pPr>
        <w:pStyle w:val="Sisennettyleipteksti"/>
        <w:rPr>
          <w:rFonts w:ascii="Calibri" w:eastAsia="Batang" w:hAnsi="Calibri" w:cs="Calibri"/>
        </w:rPr>
      </w:pPr>
    </w:p>
    <w:p w14:paraId="52D6F1D2" w14:textId="77777777" w:rsidR="00E939DE" w:rsidRPr="0008157D" w:rsidRDefault="00E939DE" w:rsidP="00E939DE">
      <w:pPr>
        <w:pStyle w:val="Sisennettyleipteksti"/>
        <w:ind w:left="0"/>
        <w:rPr>
          <w:rFonts w:ascii="Calibri" w:eastAsia="Batang" w:hAnsi="Calibri" w:cs="Calibri"/>
        </w:rPr>
      </w:pPr>
    </w:p>
    <w:p w14:paraId="3E2B28A8" w14:textId="3F76C166" w:rsidR="00CC72FD" w:rsidRPr="0008157D" w:rsidRDefault="00CC72FD" w:rsidP="00E939DE">
      <w:pPr>
        <w:pStyle w:val="Otsikko1"/>
        <w:numPr>
          <w:ilvl w:val="0"/>
          <w:numId w:val="5"/>
        </w:numPr>
        <w:rPr>
          <w:rFonts w:ascii="Calibri" w:hAnsi="Calibri" w:cs="Calibri"/>
          <w:b/>
          <w:bCs/>
          <w:color w:val="auto"/>
        </w:rPr>
      </w:pPr>
      <w:bookmarkStart w:id="24" w:name="_Toc221881210"/>
      <w:r w:rsidRPr="0008157D">
        <w:rPr>
          <w:rFonts w:ascii="Calibri" w:hAnsi="Calibri" w:cs="Calibri"/>
          <w:b/>
          <w:bCs/>
          <w:color w:val="auto"/>
        </w:rPr>
        <w:lastRenderedPageBreak/>
        <w:t>Liittyjän kiinteistönhoito ja ylläpito</w:t>
      </w:r>
      <w:bookmarkEnd w:id="24"/>
      <w:r w:rsidRPr="0008157D">
        <w:rPr>
          <w:rFonts w:ascii="Calibri" w:hAnsi="Calibri" w:cs="Calibri"/>
          <w:b/>
          <w:bCs/>
          <w:color w:val="auto"/>
        </w:rPr>
        <w:t xml:space="preserve">  </w:t>
      </w:r>
    </w:p>
    <w:p w14:paraId="5E80F70E" w14:textId="77777777" w:rsidR="006806E7" w:rsidRPr="0008157D" w:rsidRDefault="006806E7" w:rsidP="00D25248">
      <w:pPr>
        <w:pStyle w:val="Sisennettyleipteksti"/>
        <w:rPr>
          <w:rFonts w:eastAsia="Batang"/>
        </w:rPr>
      </w:pPr>
    </w:p>
    <w:p w14:paraId="0E4294D2" w14:textId="77777777" w:rsidR="007F6A82" w:rsidRPr="0008157D" w:rsidRDefault="007F6A82" w:rsidP="007F6A82">
      <w:pPr>
        <w:pStyle w:val="Otsikko2"/>
        <w:rPr>
          <w:color w:val="auto"/>
        </w:rPr>
      </w:pPr>
      <w:bookmarkStart w:id="25" w:name="_Toc221881211"/>
      <w:r w:rsidRPr="0008157D">
        <w:rPr>
          <w:color w:val="auto"/>
        </w:rPr>
        <w:t>Muu energiatehokkuustyö, suunnitelma ja tavoitteet</w:t>
      </w:r>
      <w:bookmarkEnd w:id="25"/>
    </w:p>
    <w:p w14:paraId="2B53E8F3" w14:textId="77777777" w:rsidR="007F6A82" w:rsidRPr="0008157D" w:rsidRDefault="007F6A82" w:rsidP="007F6A82">
      <w:pPr>
        <w:pStyle w:val="LeipisjatkoM"/>
      </w:pPr>
    </w:p>
    <w:p w14:paraId="525DBE07" w14:textId="77669196" w:rsidR="006B6AF3" w:rsidRPr="0008157D" w:rsidRDefault="006B6AF3" w:rsidP="007F6A82">
      <w:pPr>
        <w:pStyle w:val="Leipis1kplM"/>
        <w:rPr>
          <w:rFonts w:ascii="Calibri" w:hAnsi="Calibri" w:cs="Calibri"/>
          <w:sz w:val="24"/>
          <w:szCs w:val="24"/>
        </w:rPr>
      </w:pPr>
      <w:r w:rsidRPr="0008157D">
        <w:rPr>
          <w:rFonts w:ascii="Calibri" w:hAnsi="Calibri" w:cs="Calibri"/>
          <w:sz w:val="24"/>
          <w:szCs w:val="24"/>
        </w:rPr>
        <w:t>Kopioi tähän toimintasuunnitelmasta kohdan 5 Liittyjän kiinteistönhoito ja ylläpito – sisältö ja muokkaa tarpeen mukaan</w:t>
      </w:r>
      <w:r w:rsidR="00B82E5E" w:rsidRPr="0008157D">
        <w:rPr>
          <w:rFonts w:ascii="Calibri" w:hAnsi="Calibri" w:cs="Calibri"/>
          <w:sz w:val="24"/>
          <w:szCs w:val="24"/>
        </w:rPr>
        <w:t>.</w:t>
      </w:r>
    </w:p>
    <w:p w14:paraId="63A47EDC" w14:textId="43FC8103" w:rsidR="00B82E5E" w:rsidRPr="0008157D" w:rsidRDefault="00B82E5E" w:rsidP="00B82E5E">
      <w:pPr>
        <w:pStyle w:val="LeipisjatkoM"/>
        <w:rPr>
          <w:sz w:val="24"/>
          <w:szCs w:val="24"/>
        </w:rPr>
      </w:pPr>
      <w:r w:rsidRPr="0008157D">
        <w:tab/>
      </w:r>
      <w:r w:rsidRPr="0008157D">
        <w:tab/>
      </w:r>
      <w:r w:rsidRPr="0008157D">
        <w:tab/>
      </w:r>
      <w:r w:rsidRPr="0008157D">
        <w:rPr>
          <w:sz w:val="24"/>
          <w:szCs w:val="24"/>
        </w:rPr>
        <w:t>TAI</w:t>
      </w:r>
      <w:r w:rsidR="00E70AE7" w:rsidRPr="00E70AE7">
        <w:rPr>
          <w:sz w:val="24"/>
          <w:szCs w:val="24"/>
        </w:rPr>
        <w:t>/JA täydennä alla olevan mukaisesti</w:t>
      </w:r>
    </w:p>
    <w:p w14:paraId="24514493" w14:textId="77777777" w:rsidR="006B6AF3" w:rsidRPr="0008157D" w:rsidRDefault="006B6AF3" w:rsidP="007F6A82">
      <w:pPr>
        <w:pStyle w:val="Leipis1kplM"/>
        <w:rPr>
          <w:rFonts w:ascii="Calibri" w:hAnsi="Calibri" w:cs="Calibri"/>
          <w:sz w:val="24"/>
          <w:szCs w:val="24"/>
        </w:rPr>
      </w:pPr>
    </w:p>
    <w:p w14:paraId="4D1C7B25" w14:textId="714FFAB1" w:rsidR="007F6A82" w:rsidRPr="0008157D" w:rsidRDefault="007F6A82" w:rsidP="007F6A82">
      <w:pPr>
        <w:pStyle w:val="Leipis1kplM"/>
        <w:rPr>
          <w:rFonts w:ascii="Calibri" w:hAnsi="Calibri" w:cs="Calibri"/>
          <w:sz w:val="24"/>
          <w:szCs w:val="24"/>
        </w:rPr>
      </w:pPr>
      <w:r w:rsidRPr="0008157D">
        <w:rPr>
          <w:rFonts w:ascii="Calibri" w:hAnsi="Calibri" w:cs="Calibri"/>
          <w:sz w:val="24"/>
          <w:szCs w:val="24"/>
        </w:rPr>
        <w:t>Kuvaa tähän muun energiatehokkuustyön sisältö ja tavoitteet kiinteistönhoidon ja ylläpidon kehittämiseen liittyen. Voit käyttää apuna mm. seuraavia kysymyksiä:</w:t>
      </w:r>
    </w:p>
    <w:p w14:paraId="58AD19DD" w14:textId="77777777" w:rsidR="007F6A82" w:rsidRPr="0008157D" w:rsidRDefault="007F6A82" w:rsidP="007F6A8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Mitä toimintasuunnitelmasta tehdään?</w:t>
      </w:r>
    </w:p>
    <w:p w14:paraId="03C60629" w14:textId="77777777" w:rsidR="007F6A82" w:rsidRPr="0008157D" w:rsidRDefault="007F6A82" w:rsidP="007F6A8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Mitä sen lisäksi tehdään?</w:t>
      </w:r>
    </w:p>
    <w:p w14:paraId="5EE70253" w14:textId="1A9DC32D" w:rsidR="007F6A82" w:rsidRPr="0008157D" w:rsidRDefault="007F6A82" w:rsidP="00363DC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Mit</w:t>
      </w:r>
      <w:r w:rsidR="00C24110" w:rsidRPr="0008157D">
        <w:rPr>
          <w:rFonts w:ascii="Calibri" w:hAnsi="Calibri" w:cs="Calibri"/>
          <w:sz w:val="20"/>
        </w:rPr>
        <w:t xml:space="preserve">ä parhaita käytäntöjä </w:t>
      </w:r>
      <w:r w:rsidR="002502C8" w:rsidRPr="0008157D">
        <w:rPr>
          <w:rFonts w:ascii="Calibri" w:hAnsi="Calibri" w:cs="Calibri"/>
          <w:sz w:val="20"/>
        </w:rPr>
        <w:t>hoitoon ja ylläpitoon on tiedossa</w:t>
      </w:r>
      <w:r w:rsidRPr="0008157D">
        <w:rPr>
          <w:rFonts w:ascii="Calibri" w:hAnsi="Calibri" w:cs="Calibri"/>
          <w:sz w:val="20"/>
        </w:rPr>
        <w:t>?</w:t>
      </w:r>
    </w:p>
    <w:p w14:paraId="5F51032A" w14:textId="32CA2509" w:rsidR="007F6A82" w:rsidRPr="0008157D" w:rsidRDefault="007F6A82" w:rsidP="00363DC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 xml:space="preserve">Onko käytössä </w:t>
      </w:r>
      <w:r w:rsidR="002502C8" w:rsidRPr="0008157D">
        <w:rPr>
          <w:rFonts w:ascii="Calibri" w:hAnsi="Calibri" w:cs="Calibri"/>
          <w:sz w:val="20"/>
        </w:rPr>
        <w:t>hoit</w:t>
      </w:r>
      <w:r w:rsidR="009F0F36" w:rsidRPr="0008157D">
        <w:rPr>
          <w:rFonts w:ascii="Calibri" w:hAnsi="Calibri" w:cs="Calibri"/>
          <w:sz w:val="20"/>
        </w:rPr>
        <w:t>oa ja ylläpitoa</w:t>
      </w:r>
      <w:r w:rsidRPr="0008157D">
        <w:rPr>
          <w:rFonts w:ascii="Calibri" w:hAnsi="Calibri" w:cs="Calibri"/>
          <w:sz w:val="20"/>
        </w:rPr>
        <w:t xml:space="preserve"> tukevia järjestelmiä? Onko niiden hankkiminen tarpeellista?</w:t>
      </w:r>
    </w:p>
    <w:p w14:paraId="2FDEA882" w14:textId="503E057E" w:rsidR="007F6A82" w:rsidRPr="0008157D" w:rsidRDefault="007F6A82" w:rsidP="00363DC2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 xml:space="preserve">Onko </w:t>
      </w:r>
      <w:r w:rsidR="007C5042" w:rsidRPr="0008157D">
        <w:rPr>
          <w:rFonts w:ascii="Calibri" w:hAnsi="Calibri" w:cs="Calibri"/>
          <w:sz w:val="20"/>
        </w:rPr>
        <w:t>hoidon</w:t>
      </w:r>
      <w:r w:rsidR="00381432" w:rsidRPr="0008157D">
        <w:rPr>
          <w:rFonts w:ascii="Calibri" w:hAnsi="Calibri" w:cs="Calibri"/>
          <w:sz w:val="20"/>
        </w:rPr>
        <w:t xml:space="preserve"> </w:t>
      </w:r>
      <w:r w:rsidR="00D80DA0" w:rsidRPr="0008157D">
        <w:rPr>
          <w:rFonts w:ascii="Calibri" w:hAnsi="Calibri" w:cs="Calibri"/>
          <w:sz w:val="20"/>
        </w:rPr>
        <w:t>ja ylläpidon</w:t>
      </w:r>
      <w:r w:rsidRPr="0008157D">
        <w:rPr>
          <w:rFonts w:ascii="Calibri" w:hAnsi="Calibri" w:cs="Calibri"/>
          <w:sz w:val="20"/>
        </w:rPr>
        <w:t xml:space="preserve"> vastuut</w:t>
      </w:r>
      <w:r w:rsidR="00D80DA0" w:rsidRPr="0008157D">
        <w:rPr>
          <w:rFonts w:ascii="Calibri" w:hAnsi="Calibri" w:cs="Calibri"/>
          <w:sz w:val="20"/>
        </w:rPr>
        <w:t xml:space="preserve"> energiatehokkuuden osalta</w:t>
      </w:r>
      <w:r w:rsidRPr="0008157D">
        <w:rPr>
          <w:rFonts w:ascii="Calibri" w:hAnsi="Calibri" w:cs="Calibri"/>
          <w:sz w:val="20"/>
        </w:rPr>
        <w:t xml:space="preserve"> määritetty?</w:t>
      </w:r>
    </w:p>
    <w:p w14:paraId="744C0E91" w14:textId="77777777" w:rsidR="00257EFF" w:rsidRDefault="007F6A82" w:rsidP="00257EFF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 xml:space="preserve">Miten </w:t>
      </w:r>
      <w:r w:rsidR="00C90503" w:rsidRPr="0008157D">
        <w:rPr>
          <w:rFonts w:ascii="Calibri" w:hAnsi="Calibri" w:cs="Calibri"/>
          <w:sz w:val="20"/>
        </w:rPr>
        <w:t>energiatehokkuuden muutoksiin tai poikkeamiin</w:t>
      </w:r>
      <w:r w:rsidRPr="0008157D">
        <w:rPr>
          <w:rFonts w:ascii="Calibri" w:hAnsi="Calibri" w:cs="Calibri"/>
          <w:sz w:val="20"/>
        </w:rPr>
        <w:t xml:space="preserve"> reagoidaan?</w:t>
      </w:r>
    </w:p>
    <w:p w14:paraId="1276B200" w14:textId="32D36EBD" w:rsidR="00095E7E" w:rsidRPr="00257EFF" w:rsidRDefault="00095E7E" w:rsidP="00257EFF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257EFF">
        <w:rPr>
          <w:sz w:val="20"/>
        </w:rPr>
        <w:t>Palkitaanko kiinteistönhoitoa onnistuneesta energiatehokkuustyöstä?</w:t>
      </w:r>
    </w:p>
    <w:p w14:paraId="2643AF86" w14:textId="24EBD73B" w:rsidR="00AD067F" w:rsidRDefault="00AD067F" w:rsidP="00AD067F">
      <w:pPr>
        <w:pStyle w:val="Leipis1kplM"/>
        <w:numPr>
          <w:ilvl w:val="0"/>
          <w:numId w:val="32"/>
        </w:numPr>
        <w:rPr>
          <w:sz w:val="20"/>
          <w:szCs w:val="18"/>
        </w:rPr>
      </w:pPr>
      <w:r w:rsidRPr="0030605A">
        <w:rPr>
          <w:sz w:val="20"/>
          <w:szCs w:val="18"/>
        </w:rPr>
        <w:t xml:space="preserve">Mitkä ovat keskeiset </w:t>
      </w:r>
      <w:r w:rsidR="0056296E" w:rsidRPr="0030605A">
        <w:rPr>
          <w:sz w:val="20"/>
          <w:szCs w:val="18"/>
        </w:rPr>
        <w:t xml:space="preserve">energiatehokkuuden </w:t>
      </w:r>
      <w:r w:rsidRPr="0030605A">
        <w:rPr>
          <w:sz w:val="20"/>
          <w:szCs w:val="18"/>
        </w:rPr>
        <w:t>tavoitteet ja niiden mittarit</w:t>
      </w:r>
      <w:r w:rsidR="0056296E" w:rsidRPr="0030605A">
        <w:rPr>
          <w:sz w:val="20"/>
          <w:szCs w:val="18"/>
        </w:rPr>
        <w:t xml:space="preserve"> kiinteistönhoidossa ja ylläpidossa?</w:t>
      </w:r>
    </w:p>
    <w:p w14:paraId="3C3F5D50" w14:textId="0D170588" w:rsidR="003226F5" w:rsidRPr="003226F5" w:rsidRDefault="003226F5" w:rsidP="0030605A">
      <w:pPr>
        <w:pStyle w:val="LeipisjatkoM"/>
      </w:pPr>
      <w:r w:rsidRPr="0030605A">
        <w:rPr>
          <w:sz w:val="20"/>
          <w:szCs w:val="18"/>
        </w:rPr>
        <w:t>Koulutetaanko kiinteistönhoitoa energiatehokkuuteen liittyen?</w:t>
      </w:r>
    </w:p>
    <w:p w14:paraId="0FEA8202" w14:textId="77777777" w:rsidR="007F6A82" w:rsidRPr="0008157D" w:rsidRDefault="007F6A82" w:rsidP="007F6A82">
      <w:pPr>
        <w:pStyle w:val="LeipisjatkoM"/>
      </w:pPr>
    </w:p>
    <w:p w14:paraId="328A4F2F" w14:textId="77777777" w:rsidR="007F6A82" w:rsidRPr="0008157D" w:rsidRDefault="007F6A82" w:rsidP="007F6A82">
      <w:pPr>
        <w:pStyle w:val="Sisennettyleipteksti"/>
        <w:rPr>
          <w:rFonts w:ascii="Calibri" w:eastAsia="Batang" w:hAnsi="Calibri" w:cs="Calibri"/>
        </w:rPr>
      </w:pPr>
    </w:p>
    <w:p w14:paraId="7F0C8A59" w14:textId="77777777" w:rsidR="007F6A82" w:rsidRPr="0008157D" w:rsidRDefault="007F6A82" w:rsidP="007F6A82">
      <w:pPr>
        <w:pStyle w:val="Otsikko2"/>
        <w:rPr>
          <w:rFonts w:eastAsia="Batang" w:cs="Calibri"/>
          <w:color w:val="auto"/>
        </w:rPr>
      </w:pPr>
      <w:bookmarkStart w:id="26" w:name="_Toc221881212"/>
      <w:r w:rsidRPr="0008157D">
        <w:rPr>
          <w:color w:val="auto"/>
        </w:rPr>
        <w:t>Muu energiatehokkuustyö, toteuma 1. vuosi</w:t>
      </w:r>
      <w:bookmarkEnd w:id="26"/>
    </w:p>
    <w:p w14:paraId="1F247517" w14:textId="77777777" w:rsidR="007F6A82" w:rsidRPr="0008157D" w:rsidRDefault="007F6A82" w:rsidP="007F6A82">
      <w:pPr>
        <w:rPr>
          <w:rFonts w:eastAsia="Batang" w:cs="Calibri"/>
        </w:rPr>
      </w:pPr>
    </w:p>
    <w:p w14:paraId="54ACB777" w14:textId="77777777" w:rsidR="007F6A82" w:rsidRPr="0008157D" w:rsidRDefault="007F6A82" w:rsidP="007F6A82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01072E58" w14:textId="77777777" w:rsidR="007F6A82" w:rsidRPr="0008157D" w:rsidRDefault="007F6A82" w:rsidP="007F6A82">
      <w:pPr>
        <w:rPr>
          <w:rFonts w:eastAsia="Batang" w:cs="Calibri"/>
        </w:rPr>
      </w:pPr>
    </w:p>
    <w:p w14:paraId="0B899ED8" w14:textId="77777777" w:rsidR="007F6A82" w:rsidRPr="0008157D" w:rsidRDefault="007F6A82" w:rsidP="007F6A82">
      <w:pPr>
        <w:pStyle w:val="Otsikko2"/>
        <w:rPr>
          <w:color w:val="auto"/>
        </w:rPr>
      </w:pPr>
      <w:bookmarkStart w:id="27" w:name="_Toc221881213"/>
      <w:r w:rsidRPr="0008157D">
        <w:rPr>
          <w:color w:val="auto"/>
        </w:rPr>
        <w:t>Muu energiatehokkuustyö, toteuma 2. vuosi</w:t>
      </w:r>
      <w:bookmarkEnd w:id="27"/>
    </w:p>
    <w:p w14:paraId="399F72C7" w14:textId="77777777" w:rsidR="007F6A82" w:rsidRPr="0008157D" w:rsidRDefault="007F6A82" w:rsidP="007F6A82">
      <w:pPr>
        <w:rPr>
          <w:rFonts w:eastAsia="Batang"/>
        </w:rPr>
      </w:pPr>
    </w:p>
    <w:p w14:paraId="35030503" w14:textId="77777777" w:rsidR="007F6A82" w:rsidRPr="0008157D" w:rsidRDefault="007F6A82" w:rsidP="007F6A82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4FE4159C" w14:textId="77777777" w:rsidR="007F6A82" w:rsidRPr="0008157D" w:rsidRDefault="007F6A82" w:rsidP="007F6A82">
      <w:pPr>
        <w:rPr>
          <w:rFonts w:eastAsia="Batang" w:cs="Calibri"/>
        </w:rPr>
      </w:pPr>
    </w:p>
    <w:p w14:paraId="7C1DF37C" w14:textId="77777777" w:rsidR="007F6A82" w:rsidRPr="0008157D" w:rsidRDefault="007F6A82" w:rsidP="007F6A82">
      <w:pPr>
        <w:pStyle w:val="Otsikko2"/>
        <w:rPr>
          <w:color w:val="auto"/>
        </w:rPr>
      </w:pPr>
      <w:bookmarkStart w:id="28" w:name="_Toc221881214"/>
      <w:r w:rsidRPr="0008157D">
        <w:rPr>
          <w:color w:val="auto"/>
        </w:rPr>
        <w:t>Muu energiatehokkuustyö, toteuma 3. vuosi</w:t>
      </w:r>
      <w:bookmarkEnd w:id="28"/>
    </w:p>
    <w:p w14:paraId="3D129BDC" w14:textId="2412D8E1" w:rsidR="00D66D3F" w:rsidRPr="0008157D" w:rsidRDefault="007F6A82" w:rsidP="00C90503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22BD93E4" w14:textId="175CE2CB" w:rsidR="00E84627" w:rsidRPr="0008157D" w:rsidRDefault="00E84627" w:rsidP="00E84627"/>
    <w:p w14:paraId="2A9911A0" w14:textId="1AAB716D" w:rsidR="003C681B" w:rsidRPr="0008157D" w:rsidRDefault="003C681B" w:rsidP="00E939DE">
      <w:pPr>
        <w:pStyle w:val="Otsikko1"/>
        <w:numPr>
          <w:ilvl w:val="0"/>
          <w:numId w:val="5"/>
        </w:numPr>
        <w:rPr>
          <w:rFonts w:ascii="Calibri" w:hAnsi="Calibri" w:cs="Calibri"/>
          <w:b/>
          <w:bCs/>
          <w:color w:val="auto"/>
        </w:rPr>
      </w:pPr>
      <w:bookmarkStart w:id="29" w:name="_Toc221881215"/>
      <w:r w:rsidRPr="0008157D">
        <w:rPr>
          <w:rFonts w:ascii="Calibri" w:hAnsi="Calibri" w:cs="Calibri"/>
          <w:b/>
          <w:bCs/>
          <w:color w:val="auto"/>
        </w:rPr>
        <w:lastRenderedPageBreak/>
        <w:t>Energiatehokkuuden huomioon ottaminen suunnittelun ohjauksessa</w:t>
      </w:r>
      <w:bookmarkEnd w:id="29"/>
      <w:r w:rsidRPr="0008157D">
        <w:rPr>
          <w:rFonts w:ascii="Calibri" w:hAnsi="Calibri" w:cs="Calibri"/>
          <w:b/>
          <w:bCs/>
          <w:color w:val="auto"/>
        </w:rPr>
        <w:t xml:space="preserve"> </w:t>
      </w:r>
    </w:p>
    <w:p w14:paraId="750BAC42" w14:textId="77777777" w:rsidR="00C969FB" w:rsidRPr="0008157D" w:rsidRDefault="00C969FB" w:rsidP="005C3B0E">
      <w:pPr>
        <w:pStyle w:val="Sisennettyleipteksti"/>
        <w:rPr>
          <w:rFonts w:ascii="Calibri" w:eastAsia="Batang" w:hAnsi="Calibri" w:cs="Calibri"/>
        </w:rPr>
      </w:pPr>
    </w:p>
    <w:p w14:paraId="6713038C" w14:textId="77777777" w:rsidR="00975C69" w:rsidRPr="0008157D" w:rsidRDefault="00975C69" w:rsidP="00975C69">
      <w:pPr>
        <w:pStyle w:val="Otsikko2"/>
        <w:rPr>
          <w:color w:val="auto"/>
        </w:rPr>
      </w:pPr>
      <w:bookmarkStart w:id="30" w:name="_Toc221881216"/>
      <w:bookmarkStart w:id="31" w:name="_Hlk205795418"/>
      <w:r w:rsidRPr="0008157D">
        <w:rPr>
          <w:color w:val="auto"/>
        </w:rPr>
        <w:t>Muu energiatehokkuustyö, suunnitelma ja tavoitteet</w:t>
      </w:r>
      <w:bookmarkEnd w:id="30"/>
    </w:p>
    <w:p w14:paraId="5F7BF30A" w14:textId="77777777" w:rsidR="00975C69" w:rsidRPr="0008157D" w:rsidRDefault="00975C69" w:rsidP="00975C69">
      <w:pPr>
        <w:pStyle w:val="LeipisjatkoM"/>
      </w:pPr>
    </w:p>
    <w:p w14:paraId="5E865847" w14:textId="0E2DB66D" w:rsidR="0067599E" w:rsidRPr="0008157D" w:rsidRDefault="0067599E" w:rsidP="00975C69">
      <w:pPr>
        <w:pStyle w:val="Leipis1kplM"/>
        <w:rPr>
          <w:rFonts w:ascii="Calibri" w:hAnsi="Calibri" w:cs="Calibri"/>
          <w:sz w:val="24"/>
          <w:szCs w:val="24"/>
        </w:rPr>
      </w:pPr>
      <w:r w:rsidRPr="0008157D">
        <w:rPr>
          <w:rFonts w:ascii="Calibri" w:hAnsi="Calibri" w:cs="Calibri"/>
          <w:sz w:val="24"/>
          <w:szCs w:val="24"/>
        </w:rPr>
        <w:t>Kopioi tähän toimintasuunnitelmasta kohdan 6 Energiatehokkuuden huomioon ottaminen suunnittelun ohjauksessa – sisältö ja muokkaa tarpeen mukaan.</w:t>
      </w:r>
    </w:p>
    <w:p w14:paraId="612478DE" w14:textId="77777777" w:rsidR="0067599E" w:rsidRPr="0008157D" w:rsidRDefault="0067599E" w:rsidP="0067599E">
      <w:pPr>
        <w:pStyle w:val="LeipisjatkoM"/>
      </w:pPr>
    </w:p>
    <w:p w14:paraId="705068C5" w14:textId="71080DDD" w:rsidR="0067599E" w:rsidRPr="0008157D" w:rsidRDefault="0067599E" w:rsidP="0067599E">
      <w:pPr>
        <w:pStyle w:val="LeipisjatkoM"/>
        <w:rPr>
          <w:sz w:val="24"/>
          <w:szCs w:val="24"/>
        </w:rPr>
      </w:pPr>
      <w:r w:rsidRPr="0008157D">
        <w:tab/>
      </w:r>
      <w:r w:rsidRPr="0008157D">
        <w:tab/>
      </w:r>
      <w:r w:rsidRPr="0008157D">
        <w:tab/>
      </w:r>
      <w:r w:rsidRPr="0008157D">
        <w:rPr>
          <w:sz w:val="24"/>
          <w:szCs w:val="24"/>
        </w:rPr>
        <w:t>TAI</w:t>
      </w:r>
      <w:r w:rsidR="00E70AE7" w:rsidRPr="00E70AE7">
        <w:rPr>
          <w:sz w:val="24"/>
          <w:szCs w:val="24"/>
        </w:rPr>
        <w:t>/JA täydennä alla olevan mukaisesti</w:t>
      </w:r>
    </w:p>
    <w:p w14:paraId="018E4CE9" w14:textId="77777777" w:rsidR="0067599E" w:rsidRPr="0008157D" w:rsidRDefault="0067599E" w:rsidP="0067599E">
      <w:pPr>
        <w:pStyle w:val="LeipisjatkoM"/>
      </w:pPr>
    </w:p>
    <w:p w14:paraId="3127B707" w14:textId="515817B7" w:rsidR="00975C69" w:rsidRPr="0008157D" w:rsidRDefault="00975C69" w:rsidP="00975C69">
      <w:pPr>
        <w:pStyle w:val="Leipis1kplM"/>
        <w:rPr>
          <w:rFonts w:ascii="Calibri" w:hAnsi="Calibri" w:cs="Calibri"/>
          <w:sz w:val="24"/>
          <w:szCs w:val="24"/>
        </w:rPr>
      </w:pPr>
      <w:r w:rsidRPr="0008157D">
        <w:rPr>
          <w:rFonts w:ascii="Calibri" w:hAnsi="Calibri" w:cs="Calibri"/>
          <w:sz w:val="24"/>
          <w:szCs w:val="24"/>
        </w:rPr>
        <w:t xml:space="preserve">Kuvaa tähän muun energiatehokkuustyön sisältö ja tavoitteet </w:t>
      </w:r>
      <w:r w:rsidR="00725CAA" w:rsidRPr="0008157D">
        <w:rPr>
          <w:rFonts w:ascii="Calibri" w:hAnsi="Calibri" w:cs="Calibri"/>
          <w:sz w:val="24"/>
          <w:szCs w:val="24"/>
        </w:rPr>
        <w:t xml:space="preserve">energiantehokkuuden huomioon ottamisen </w:t>
      </w:r>
      <w:r w:rsidR="00661437" w:rsidRPr="0008157D">
        <w:rPr>
          <w:rFonts w:ascii="Calibri" w:hAnsi="Calibri" w:cs="Calibri"/>
          <w:sz w:val="24"/>
          <w:szCs w:val="24"/>
        </w:rPr>
        <w:t>kehittämisessä suunnittelun ohjauksessa</w:t>
      </w:r>
      <w:r w:rsidRPr="0008157D">
        <w:rPr>
          <w:rFonts w:ascii="Calibri" w:hAnsi="Calibri" w:cs="Calibri"/>
          <w:sz w:val="24"/>
          <w:szCs w:val="24"/>
        </w:rPr>
        <w:t xml:space="preserve"> liittyen. </w:t>
      </w:r>
      <w:r w:rsidR="000E3494" w:rsidRPr="0008157D">
        <w:rPr>
          <w:rFonts w:ascii="Calibri" w:hAnsi="Calibri" w:cs="Calibri"/>
          <w:sz w:val="24"/>
          <w:szCs w:val="24"/>
        </w:rPr>
        <w:t>Huomaa, että kaavoit</w:t>
      </w:r>
      <w:r w:rsidR="002B5E8C" w:rsidRPr="0008157D">
        <w:rPr>
          <w:rFonts w:ascii="Calibri" w:hAnsi="Calibri" w:cs="Calibri"/>
          <w:sz w:val="24"/>
          <w:szCs w:val="24"/>
        </w:rPr>
        <w:t>uksen</w:t>
      </w:r>
      <w:r w:rsidR="000E3494" w:rsidRPr="0008157D">
        <w:rPr>
          <w:rFonts w:ascii="Calibri" w:hAnsi="Calibri" w:cs="Calibri"/>
          <w:sz w:val="24"/>
          <w:szCs w:val="24"/>
        </w:rPr>
        <w:t xml:space="preserve"> ja liikennesuunnittelun</w:t>
      </w:r>
      <w:r w:rsidR="002B5E8C" w:rsidRPr="0008157D">
        <w:rPr>
          <w:rFonts w:ascii="Calibri" w:hAnsi="Calibri" w:cs="Calibri"/>
          <w:sz w:val="24"/>
          <w:szCs w:val="24"/>
        </w:rPr>
        <w:t xml:space="preserve"> </w:t>
      </w:r>
      <w:r w:rsidR="006A327F" w:rsidRPr="0008157D">
        <w:rPr>
          <w:rFonts w:ascii="Calibri" w:hAnsi="Calibri" w:cs="Calibri"/>
          <w:sz w:val="24"/>
          <w:szCs w:val="24"/>
        </w:rPr>
        <w:t xml:space="preserve">tehtäviä ei voi sisällyttää </w:t>
      </w:r>
      <w:r w:rsidR="00AD7A92">
        <w:rPr>
          <w:rFonts w:ascii="Calibri" w:hAnsi="Calibri" w:cs="Calibri"/>
          <w:sz w:val="24"/>
          <w:szCs w:val="24"/>
        </w:rPr>
        <w:t>kuntakatselmus+ työhön</w:t>
      </w:r>
      <w:r w:rsidR="00DA6864" w:rsidRPr="0008157D">
        <w:rPr>
          <w:rFonts w:ascii="Calibri" w:hAnsi="Calibri" w:cs="Calibri"/>
          <w:sz w:val="24"/>
          <w:szCs w:val="24"/>
        </w:rPr>
        <w:t xml:space="preserve">. </w:t>
      </w:r>
      <w:r w:rsidRPr="0008157D">
        <w:rPr>
          <w:rFonts w:ascii="Calibri" w:hAnsi="Calibri" w:cs="Calibri"/>
          <w:sz w:val="24"/>
          <w:szCs w:val="24"/>
        </w:rPr>
        <w:t>Voit käyttää apuna mm. seuraavia kysymyksiä:</w:t>
      </w:r>
    </w:p>
    <w:p w14:paraId="5BA54CB3" w14:textId="77777777" w:rsidR="00975C69" w:rsidRPr="0008157D" w:rsidRDefault="00975C69" w:rsidP="00975C69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Mitä toimintasuunnitelmasta tehdään?</w:t>
      </w:r>
    </w:p>
    <w:p w14:paraId="6F7C61F7" w14:textId="77777777" w:rsidR="00975C69" w:rsidRPr="0008157D" w:rsidRDefault="00975C69" w:rsidP="00975C69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Mitä sen lisäksi tehdään?</w:t>
      </w:r>
    </w:p>
    <w:p w14:paraId="11C73300" w14:textId="66E3BF4B" w:rsidR="00975C69" w:rsidRPr="0008157D" w:rsidRDefault="00975C69" w:rsidP="00975C69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 xml:space="preserve">Mitä parhaita käytäntöjä </w:t>
      </w:r>
      <w:r w:rsidR="00B46047" w:rsidRPr="0008157D">
        <w:rPr>
          <w:rFonts w:ascii="Calibri" w:hAnsi="Calibri" w:cs="Calibri"/>
          <w:sz w:val="20"/>
        </w:rPr>
        <w:t>energiatehokkuuden huomiointiin suunnittelussa</w:t>
      </w:r>
      <w:r w:rsidRPr="0008157D">
        <w:rPr>
          <w:rFonts w:ascii="Calibri" w:hAnsi="Calibri" w:cs="Calibri"/>
          <w:sz w:val="20"/>
        </w:rPr>
        <w:t xml:space="preserve"> on tiedossa?</w:t>
      </w:r>
    </w:p>
    <w:p w14:paraId="21FC3AA1" w14:textId="1DDF1902" w:rsidR="00975C69" w:rsidRPr="0008157D" w:rsidRDefault="00975C69" w:rsidP="00975C69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 xml:space="preserve">Onko käytössä </w:t>
      </w:r>
      <w:r w:rsidR="00A1052F" w:rsidRPr="0008157D">
        <w:rPr>
          <w:rFonts w:ascii="Calibri" w:hAnsi="Calibri" w:cs="Calibri"/>
          <w:sz w:val="20"/>
        </w:rPr>
        <w:t>energiatehokkuuden huomioivia suunnittelun</w:t>
      </w:r>
      <w:r w:rsidRPr="0008157D">
        <w:rPr>
          <w:rFonts w:ascii="Calibri" w:hAnsi="Calibri" w:cs="Calibri"/>
          <w:sz w:val="20"/>
        </w:rPr>
        <w:t xml:space="preserve"> järjestelmiä? Onko niiden hankkiminen tarpeellista?</w:t>
      </w:r>
    </w:p>
    <w:p w14:paraId="3255650C" w14:textId="1989AB0A" w:rsidR="00A1052F" w:rsidRPr="0008157D" w:rsidRDefault="00A1052F" w:rsidP="00975C69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 xml:space="preserve">Edellytetäänkö </w:t>
      </w:r>
      <w:r w:rsidR="005863D4" w:rsidRPr="0008157D">
        <w:rPr>
          <w:rFonts w:ascii="Calibri" w:hAnsi="Calibri" w:cs="Calibri"/>
          <w:sz w:val="20"/>
        </w:rPr>
        <w:t>suunnittelun alihankinnoissa ja sopimuksissa energiatehokkuuden huomiointia?</w:t>
      </w:r>
    </w:p>
    <w:p w14:paraId="4DB5832A" w14:textId="59C16F4F" w:rsidR="00D0311C" w:rsidRDefault="00120AE4" w:rsidP="00D0311C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Onko eri </w:t>
      </w:r>
      <w:r w:rsidR="0025574F">
        <w:rPr>
          <w:rFonts w:ascii="Calibri" w:hAnsi="Calibri" w:cs="Calibri"/>
          <w:sz w:val="20"/>
        </w:rPr>
        <w:t>suunnittelu</w:t>
      </w:r>
      <w:r>
        <w:rPr>
          <w:rFonts w:ascii="Calibri" w:hAnsi="Calibri" w:cs="Calibri"/>
          <w:sz w:val="20"/>
        </w:rPr>
        <w:t>tahoille koulutettu</w:t>
      </w:r>
      <w:r w:rsidR="0025574F">
        <w:rPr>
          <w:rFonts w:ascii="Calibri" w:hAnsi="Calibri" w:cs="Calibri"/>
          <w:sz w:val="20"/>
        </w:rPr>
        <w:t>/kerrottu</w:t>
      </w:r>
      <w:r>
        <w:rPr>
          <w:rFonts w:ascii="Calibri" w:hAnsi="Calibri" w:cs="Calibri"/>
          <w:sz w:val="20"/>
        </w:rPr>
        <w:t xml:space="preserve"> esimerkiksi kunnan rakennuksien energiatehokkuuteen liittyv</w:t>
      </w:r>
      <w:r w:rsidR="0025574F">
        <w:rPr>
          <w:rFonts w:ascii="Calibri" w:hAnsi="Calibri" w:cs="Calibri"/>
          <w:sz w:val="20"/>
        </w:rPr>
        <w:t>ät tavoitteet</w:t>
      </w:r>
      <w:r>
        <w:rPr>
          <w:rFonts w:ascii="Calibri" w:hAnsi="Calibri" w:cs="Calibri"/>
          <w:sz w:val="20"/>
        </w:rPr>
        <w:t>?</w:t>
      </w:r>
    </w:p>
    <w:p w14:paraId="7E6058E3" w14:textId="317255B2" w:rsidR="00D0311C" w:rsidRPr="00D0311C" w:rsidRDefault="00975C69" w:rsidP="00D0311C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Miten energiatehokkuuden</w:t>
      </w:r>
      <w:r w:rsidR="00AE7E3E" w:rsidRPr="0008157D">
        <w:rPr>
          <w:rFonts w:ascii="Calibri" w:hAnsi="Calibri" w:cs="Calibri"/>
          <w:sz w:val="20"/>
        </w:rPr>
        <w:t xml:space="preserve"> huomiointi suunnittelussa todennetaan?</w:t>
      </w:r>
    </w:p>
    <w:p w14:paraId="1B9D5C72" w14:textId="79E7BD3C" w:rsidR="00975C69" w:rsidRPr="0030605A" w:rsidRDefault="0096666B" w:rsidP="00975C69">
      <w:pPr>
        <w:pStyle w:val="Leipis1kplM"/>
        <w:numPr>
          <w:ilvl w:val="0"/>
          <w:numId w:val="32"/>
        </w:numPr>
        <w:rPr>
          <w:rFonts w:ascii="Calibri" w:hAnsi="Calibri" w:cs="Calibri"/>
          <w:sz w:val="18"/>
          <w:szCs w:val="18"/>
        </w:rPr>
      </w:pPr>
      <w:r w:rsidRPr="0030605A">
        <w:rPr>
          <w:sz w:val="20"/>
          <w:szCs w:val="18"/>
        </w:rPr>
        <w:t>Mitkä ovat keskeiset tavoitteet ja niiden mittarit</w:t>
      </w:r>
      <w:r w:rsidR="00C03F5C" w:rsidRPr="0030605A">
        <w:rPr>
          <w:sz w:val="20"/>
          <w:szCs w:val="18"/>
        </w:rPr>
        <w:t xml:space="preserve"> energiatehokkuuden huomioon ottamisen kehittämisessä suunnittelun ohjauksessa?</w:t>
      </w:r>
    </w:p>
    <w:p w14:paraId="7EF05063" w14:textId="77777777" w:rsidR="00975C69" w:rsidRPr="0008157D" w:rsidRDefault="00975C69" w:rsidP="00975C69">
      <w:pPr>
        <w:pStyle w:val="LeipisjatkoM"/>
      </w:pPr>
    </w:p>
    <w:p w14:paraId="6448D109" w14:textId="77777777" w:rsidR="00975C69" w:rsidRPr="0008157D" w:rsidRDefault="00975C69" w:rsidP="00975C69">
      <w:pPr>
        <w:pStyle w:val="Sisennettyleipteksti"/>
        <w:rPr>
          <w:rFonts w:ascii="Calibri" w:eastAsia="Batang" w:hAnsi="Calibri" w:cs="Calibri"/>
        </w:rPr>
      </w:pPr>
    </w:p>
    <w:p w14:paraId="588835D6" w14:textId="77777777" w:rsidR="00975C69" w:rsidRPr="0008157D" w:rsidRDefault="00975C69" w:rsidP="00975C69">
      <w:pPr>
        <w:pStyle w:val="Otsikko2"/>
        <w:rPr>
          <w:rFonts w:eastAsia="Batang" w:cs="Calibri"/>
          <w:color w:val="auto"/>
        </w:rPr>
      </w:pPr>
      <w:bookmarkStart w:id="32" w:name="_Toc221881217"/>
      <w:r w:rsidRPr="0008157D">
        <w:rPr>
          <w:color w:val="auto"/>
        </w:rPr>
        <w:t>Muu energiatehokkuustyö, toteuma 1. vuosi</w:t>
      </w:r>
      <w:bookmarkEnd w:id="32"/>
    </w:p>
    <w:p w14:paraId="7C863E56" w14:textId="77777777" w:rsidR="00975C69" w:rsidRPr="0008157D" w:rsidRDefault="00975C69" w:rsidP="00975C69">
      <w:pPr>
        <w:rPr>
          <w:rFonts w:eastAsia="Batang" w:cs="Calibri"/>
        </w:rPr>
      </w:pPr>
    </w:p>
    <w:p w14:paraId="45126327" w14:textId="77777777" w:rsidR="00975C69" w:rsidRPr="0008157D" w:rsidRDefault="00975C69" w:rsidP="00975C69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6D729706" w14:textId="77777777" w:rsidR="00975C69" w:rsidRPr="0008157D" w:rsidRDefault="00975C69" w:rsidP="00975C69">
      <w:pPr>
        <w:rPr>
          <w:rFonts w:eastAsia="Batang" w:cs="Calibri"/>
        </w:rPr>
      </w:pPr>
    </w:p>
    <w:p w14:paraId="6018A26F" w14:textId="77777777" w:rsidR="00975C69" w:rsidRPr="0008157D" w:rsidRDefault="00975C69" w:rsidP="00975C69">
      <w:pPr>
        <w:pStyle w:val="Otsikko2"/>
        <w:rPr>
          <w:color w:val="auto"/>
        </w:rPr>
      </w:pPr>
      <w:bookmarkStart w:id="33" w:name="_Toc221881218"/>
      <w:r w:rsidRPr="0008157D">
        <w:rPr>
          <w:color w:val="auto"/>
        </w:rPr>
        <w:t>Muu energiatehokkuustyö, toteuma 2. vuosi</w:t>
      </w:r>
      <w:bookmarkEnd w:id="33"/>
    </w:p>
    <w:p w14:paraId="2C1C73D6" w14:textId="77777777" w:rsidR="00975C69" w:rsidRPr="0008157D" w:rsidRDefault="00975C69" w:rsidP="00975C69">
      <w:pPr>
        <w:rPr>
          <w:rFonts w:eastAsia="Batang"/>
        </w:rPr>
      </w:pPr>
    </w:p>
    <w:p w14:paraId="5A94A7B7" w14:textId="77777777" w:rsidR="00975C69" w:rsidRPr="0008157D" w:rsidRDefault="00975C69" w:rsidP="00975C69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13F3028E" w14:textId="77777777" w:rsidR="00975C69" w:rsidRPr="0008157D" w:rsidRDefault="00975C69" w:rsidP="00975C69">
      <w:pPr>
        <w:rPr>
          <w:rFonts w:eastAsia="Batang" w:cs="Calibri"/>
        </w:rPr>
      </w:pPr>
    </w:p>
    <w:p w14:paraId="6CB5CAB7" w14:textId="77777777" w:rsidR="00975C69" w:rsidRPr="0008157D" w:rsidRDefault="00975C69" w:rsidP="00975C69">
      <w:pPr>
        <w:pStyle w:val="Otsikko2"/>
        <w:rPr>
          <w:color w:val="auto"/>
        </w:rPr>
      </w:pPr>
      <w:bookmarkStart w:id="34" w:name="_Toc221881219"/>
      <w:r w:rsidRPr="0008157D">
        <w:rPr>
          <w:color w:val="auto"/>
        </w:rPr>
        <w:lastRenderedPageBreak/>
        <w:t>Muu energiatehokkuustyö, toteuma 3. vuosi</w:t>
      </w:r>
      <w:bookmarkEnd w:id="34"/>
    </w:p>
    <w:p w14:paraId="152EB31D" w14:textId="77777777" w:rsidR="00975C69" w:rsidRPr="0008157D" w:rsidRDefault="00975C69" w:rsidP="00975C69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28E9B5C8" w14:textId="786CE431" w:rsidR="00F96C0C" w:rsidRPr="0008157D" w:rsidRDefault="00F96C0C" w:rsidP="00E939DE">
      <w:pPr>
        <w:pStyle w:val="Otsikko1"/>
        <w:numPr>
          <w:ilvl w:val="0"/>
          <w:numId w:val="5"/>
        </w:numPr>
        <w:rPr>
          <w:rFonts w:ascii="Calibri" w:hAnsi="Calibri" w:cs="Calibri"/>
          <w:b/>
          <w:bCs/>
          <w:color w:val="auto"/>
        </w:rPr>
      </w:pPr>
      <w:bookmarkStart w:id="35" w:name="_Toc221881220"/>
      <w:bookmarkEnd w:id="31"/>
      <w:r w:rsidRPr="0008157D">
        <w:rPr>
          <w:rFonts w:ascii="Calibri" w:hAnsi="Calibri" w:cs="Calibri"/>
          <w:b/>
          <w:bCs/>
          <w:color w:val="auto"/>
        </w:rPr>
        <w:t>Energiatehokkuus julkisissa hankinnoissa</w:t>
      </w:r>
      <w:bookmarkEnd w:id="35"/>
    </w:p>
    <w:p w14:paraId="52D388F6" w14:textId="77777777" w:rsidR="008A7AF9" w:rsidRPr="0008157D" w:rsidRDefault="008A7AF9" w:rsidP="00A25A6A">
      <w:pPr>
        <w:pStyle w:val="Sisennettyleipteksti"/>
        <w:rPr>
          <w:rFonts w:ascii="Calibri" w:eastAsia="Batang" w:hAnsi="Calibri" w:cs="Calibri"/>
        </w:rPr>
      </w:pPr>
    </w:p>
    <w:p w14:paraId="23C09583" w14:textId="77777777" w:rsidR="008A7AF9" w:rsidRPr="0008157D" w:rsidRDefault="008A7AF9" w:rsidP="008A7AF9">
      <w:pPr>
        <w:pStyle w:val="Otsikko2"/>
        <w:rPr>
          <w:color w:val="auto"/>
        </w:rPr>
      </w:pPr>
      <w:bookmarkStart w:id="36" w:name="_Toc221881221"/>
      <w:r w:rsidRPr="0008157D">
        <w:rPr>
          <w:color w:val="auto"/>
        </w:rPr>
        <w:t>Muu energiatehokkuustyö, suunnitelma ja tavoitteet</w:t>
      </w:r>
      <w:bookmarkEnd w:id="36"/>
    </w:p>
    <w:p w14:paraId="2E348294" w14:textId="77777777" w:rsidR="008A7AF9" w:rsidRPr="0008157D" w:rsidRDefault="008A7AF9" w:rsidP="008A7AF9">
      <w:pPr>
        <w:pStyle w:val="LeipisjatkoM"/>
      </w:pPr>
    </w:p>
    <w:p w14:paraId="45D9ACDA" w14:textId="165BE164" w:rsidR="0067599E" w:rsidRPr="0008157D" w:rsidRDefault="0067599E" w:rsidP="008A7AF9">
      <w:pPr>
        <w:pStyle w:val="Leipis1kplM"/>
        <w:rPr>
          <w:rFonts w:ascii="Calibri" w:hAnsi="Calibri" w:cs="Calibri"/>
          <w:sz w:val="24"/>
          <w:szCs w:val="24"/>
        </w:rPr>
      </w:pPr>
      <w:r w:rsidRPr="0008157D">
        <w:rPr>
          <w:rFonts w:ascii="Calibri" w:hAnsi="Calibri" w:cs="Calibri"/>
          <w:sz w:val="24"/>
          <w:szCs w:val="24"/>
        </w:rPr>
        <w:t>Kopioi tähän toimintasuunnitelmasta kohdan 7 Energiatehokkuus julkisissa hankinnoissa – sisältö ja muokkaa tarpeen mukaan.</w:t>
      </w:r>
    </w:p>
    <w:p w14:paraId="562C61B3" w14:textId="4240D222" w:rsidR="0067599E" w:rsidRPr="0008157D" w:rsidRDefault="0067599E" w:rsidP="0067599E">
      <w:pPr>
        <w:pStyle w:val="LeipisjatkoM"/>
        <w:rPr>
          <w:sz w:val="24"/>
          <w:szCs w:val="24"/>
        </w:rPr>
      </w:pPr>
      <w:r w:rsidRPr="0008157D">
        <w:tab/>
      </w:r>
      <w:r w:rsidRPr="0008157D">
        <w:tab/>
      </w:r>
      <w:r w:rsidRPr="0008157D">
        <w:tab/>
      </w:r>
      <w:r w:rsidRPr="0008157D">
        <w:rPr>
          <w:sz w:val="24"/>
          <w:szCs w:val="24"/>
        </w:rPr>
        <w:t>TAI</w:t>
      </w:r>
      <w:r w:rsidR="00E70AE7" w:rsidRPr="00E70AE7">
        <w:rPr>
          <w:sz w:val="24"/>
          <w:szCs w:val="24"/>
        </w:rPr>
        <w:t>/JA täydennä alla olevan mukaisesti</w:t>
      </w:r>
    </w:p>
    <w:p w14:paraId="1C5EE643" w14:textId="77777777" w:rsidR="0067599E" w:rsidRPr="0008157D" w:rsidRDefault="0067599E" w:rsidP="008A7AF9">
      <w:pPr>
        <w:pStyle w:val="Leipis1kplM"/>
        <w:rPr>
          <w:rFonts w:ascii="Calibri" w:hAnsi="Calibri" w:cs="Calibri"/>
          <w:sz w:val="24"/>
          <w:szCs w:val="24"/>
        </w:rPr>
      </w:pPr>
    </w:p>
    <w:p w14:paraId="2F824640" w14:textId="4AC90202" w:rsidR="008A7AF9" w:rsidRPr="0008157D" w:rsidRDefault="008A7AF9" w:rsidP="008A7AF9">
      <w:pPr>
        <w:pStyle w:val="Leipis1kplM"/>
        <w:rPr>
          <w:rFonts w:ascii="Calibri" w:hAnsi="Calibri" w:cs="Calibri"/>
          <w:sz w:val="24"/>
          <w:szCs w:val="24"/>
        </w:rPr>
      </w:pPr>
      <w:r w:rsidRPr="0008157D">
        <w:rPr>
          <w:rFonts w:ascii="Calibri" w:hAnsi="Calibri" w:cs="Calibri"/>
          <w:sz w:val="24"/>
          <w:szCs w:val="24"/>
        </w:rPr>
        <w:t>Kuvaa tähän muun energiatehokkuustyön sisältö ja tavoitteet energiantehokkuu</w:t>
      </w:r>
      <w:r w:rsidR="00B311A0" w:rsidRPr="0008157D">
        <w:rPr>
          <w:rFonts w:ascii="Calibri" w:hAnsi="Calibri" w:cs="Calibri"/>
          <w:sz w:val="24"/>
          <w:szCs w:val="24"/>
        </w:rPr>
        <w:t>s julkisissa hankinnoissa</w:t>
      </w:r>
      <w:r w:rsidRPr="0008157D">
        <w:rPr>
          <w:rFonts w:ascii="Calibri" w:hAnsi="Calibri" w:cs="Calibri"/>
          <w:sz w:val="24"/>
          <w:szCs w:val="24"/>
        </w:rPr>
        <w:t xml:space="preserve"> </w:t>
      </w:r>
      <w:r w:rsidR="002F25F0" w:rsidRPr="0008157D">
        <w:rPr>
          <w:rFonts w:ascii="Calibri" w:hAnsi="Calibri" w:cs="Calibri"/>
          <w:sz w:val="24"/>
          <w:szCs w:val="24"/>
        </w:rPr>
        <w:t>kehittämiseen</w:t>
      </w:r>
      <w:r w:rsidRPr="0008157D">
        <w:rPr>
          <w:rFonts w:ascii="Calibri" w:hAnsi="Calibri" w:cs="Calibri"/>
          <w:sz w:val="24"/>
          <w:szCs w:val="24"/>
        </w:rPr>
        <w:t xml:space="preserve"> liittyen. Voit käyttää apuna mm. seuraavia kysymyksiä:</w:t>
      </w:r>
    </w:p>
    <w:p w14:paraId="33CDE0F7" w14:textId="77777777" w:rsidR="008A7AF9" w:rsidRPr="0008157D" w:rsidRDefault="008A7AF9" w:rsidP="008A7AF9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Mitä toimintasuunnitelmasta tehdään?</w:t>
      </w:r>
    </w:p>
    <w:p w14:paraId="7C3C23CA" w14:textId="77777777" w:rsidR="008A7AF9" w:rsidRPr="0008157D" w:rsidRDefault="008A7AF9" w:rsidP="008A7AF9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Mitä sen lisäksi tehdään?</w:t>
      </w:r>
    </w:p>
    <w:p w14:paraId="2A360833" w14:textId="47BDB6F0" w:rsidR="008A7AF9" w:rsidRPr="0008157D" w:rsidRDefault="008A7AF9" w:rsidP="008A7AF9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Mitä parhaita käytäntöjä energiatehokkuuden huomioi</w:t>
      </w:r>
      <w:r w:rsidR="00DD1989" w:rsidRPr="0008157D">
        <w:rPr>
          <w:rFonts w:ascii="Calibri" w:hAnsi="Calibri" w:cs="Calibri"/>
          <w:sz w:val="20"/>
        </w:rPr>
        <w:t>miseksi</w:t>
      </w:r>
      <w:r w:rsidRPr="0008157D">
        <w:rPr>
          <w:rFonts w:ascii="Calibri" w:hAnsi="Calibri" w:cs="Calibri"/>
          <w:sz w:val="20"/>
        </w:rPr>
        <w:t xml:space="preserve"> </w:t>
      </w:r>
      <w:r w:rsidR="00DD1989" w:rsidRPr="0008157D">
        <w:rPr>
          <w:rFonts w:ascii="Calibri" w:hAnsi="Calibri" w:cs="Calibri"/>
          <w:sz w:val="20"/>
        </w:rPr>
        <w:t>hankinnoissa</w:t>
      </w:r>
      <w:r w:rsidRPr="0008157D">
        <w:rPr>
          <w:rFonts w:ascii="Calibri" w:hAnsi="Calibri" w:cs="Calibri"/>
          <w:sz w:val="20"/>
        </w:rPr>
        <w:t xml:space="preserve"> on tiedossa?</w:t>
      </w:r>
    </w:p>
    <w:p w14:paraId="75E56444" w14:textId="24FDD4EE" w:rsidR="008A7AF9" w:rsidRPr="0008157D" w:rsidRDefault="008A7AF9" w:rsidP="008A7AF9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 xml:space="preserve">Onko </w:t>
      </w:r>
      <w:r w:rsidR="00CD0D9D" w:rsidRPr="0008157D">
        <w:rPr>
          <w:rFonts w:ascii="Calibri" w:hAnsi="Calibri" w:cs="Calibri"/>
          <w:sz w:val="20"/>
        </w:rPr>
        <w:t xml:space="preserve">hankintaohjeissa </w:t>
      </w:r>
      <w:r w:rsidRPr="0008157D">
        <w:rPr>
          <w:rFonts w:ascii="Calibri" w:hAnsi="Calibri" w:cs="Calibri"/>
          <w:sz w:val="20"/>
        </w:rPr>
        <w:t xml:space="preserve">energiatehokkuuden </w:t>
      </w:r>
      <w:r w:rsidR="00CD0D9D" w:rsidRPr="0008157D">
        <w:rPr>
          <w:rFonts w:ascii="Calibri" w:hAnsi="Calibri" w:cs="Calibri"/>
          <w:sz w:val="20"/>
        </w:rPr>
        <w:t xml:space="preserve">huomiointi </w:t>
      </w:r>
      <w:r w:rsidR="00F11FD3" w:rsidRPr="0008157D">
        <w:rPr>
          <w:rFonts w:ascii="Calibri" w:hAnsi="Calibri" w:cs="Calibri"/>
          <w:sz w:val="20"/>
        </w:rPr>
        <w:t>ja noudatetaanko sitä</w:t>
      </w:r>
      <w:r w:rsidRPr="0008157D">
        <w:rPr>
          <w:rFonts w:ascii="Calibri" w:hAnsi="Calibri" w:cs="Calibri"/>
          <w:sz w:val="20"/>
        </w:rPr>
        <w:t xml:space="preserve">? </w:t>
      </w:r>
    </w:p>
    <w:p w14:paraId="7C447970" w14:textId="51411EEF" w:rsidR="008A7AF9" w:rsidRPr="0008157D" w:rsidRDefault="00E61073" w:rsidP="008A7AF9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 xml:space="preserve">Milloin energiatehokkuutta ei huomioida hankinnoissa? Pitäisikö? Olisiko se helposti toteutettavissa? </w:t>
      </w:r>
    </w:p>
    <w:p w14:paraId="76E06413" w14:textId="77777777" w:rsidR="00257EFF" w:rsidRDefault="00511E79" w:rsidP="00257EFF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Osataanko kunnassa raportoida energiatehokkuuden säästövaikutus</w:t>
      </w:r>
      <w:r w:rsidR="00B7698A" w:rsidRPr="0008157D">
        <w:rPr>
          <w:rFonts w:ascii="Calibri" w:hAnsi="Calibri" w:cs="Calibri"/>
          <w:sz w:val="20"/>
        </w:rPr>
        <w:t xml:space="preserve"> toimenpiteenä</w:t>
      </w:r>
      <w:r w:rsidR="008A7AF9" w:rsidRPr="0008157D">
        <w:rPr>
          <w:rFonts w:ascii="Calibri" w:hAnsi="Calibri" w:cs="Calibri"/>
          <w:sz w:val="20"/>
        </w:rPr>
        <w:t>?</w:t>
      </w:r>
    </w:p>
    <w:p w14:paraId="0946614A" w14:textId="3B02D634" w:rsidR="00F92F00" w:rsidRPr="00257EFF" w:rsidRDefault="00F92F00" w:rsidP="00257EFF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257EFF">
        <w:rPr>
          <w:sz w:val="20"/>
          <w:szCs w:val="18"/>
        </w:rPr>
        <w:t xml:space="preserve">Vaaditaanko palveluntarjoajilta energiavaikutusten arviointia </w:t>
      </w:r>
      <w:r w:rsidR="00426B60" w:rsidRPr="00257EFF">
        <w:rPr>
          <w:sz w:val="20"/>
          <w:szCs w:val="18"/>
        </w:rPr>
        <w:t>energiatehokkuutta parantavien toimenpiteiden hankintojen yhteydessä?</w:t>
      </w:r>
    </w:p>
    <w:p w14:paraId="69F3BDE3" w14:textId="4954C15D" w:rsidR="008A7AF9" w:rsidRPr="0030605A" w:rsidRDefault="00783B1A" w:rsidP="008A7AF9">
      <w:pPr>
        <w:pStyle w:val="Leipis1kplM"/>
        <w:numPr>
          <w:ilvl w:val="0"/>
          <w:numId w:val="32"/>
        </w:numPr>
        <w:rPr>
          <w:rFonts w:ascii="Calibri" w:hAnsi="Calibri" w:cs="Calibri"/>
          <w:sz w:val="18"/>
          <w:szCs w:val="18"/>
        </w:rPr>
      </w:pPr>
      <w:r w:rsidRPr="0030605A">
        <w:rPr>
          <w:sz w:val="20"/>
          <w:szCs w:val="18"/>
        </w:rPr>
        <w:t>Mitkä ovat keskeiset tavoitteet ja niiden mittarit</w:t>
      </w:r>
      <w:r w:rsidR="0096666B" w:rsidRPr="0030605A">
        <w:rPr>
          <w:sz w:val="20"/>
          <w:szCs w:val="18"/>
        </w:rPr>
        <w:t xml:space="preserve"> energiatehokkuuden huomiointiin hankinnoissa?</w:t>
      </w:r>
    </w:p>
    <w:p w14:paraId="46C8A593" w14:textId="77777777" w:rsidR="008A7AF9" w:rsidRPr="0008157D" w:rsidRDefault="008A7AF9" w:rsidP="008A7AF9">
      <w:pPr>
        <w:pStyle w:val="LeipisjatkoM"/>
      </w:pPr>
    </w:p>
    <w:p w14:paraId="1A84D8C3" w14:textId="77777777" w:rsidR="008A7AF9" w:rsidRPr="0008157D" w:rsidRDefault="008A7AF9" w:rsidP="008A7AF9">
      <w:pPr>
        <w:pStyle w:val="Sisennettyleipteksti"/>
        <w:rPr>
          <w:rFonts w:ascii="Calibri" w:eastAsia="Batang" w:hAnsi="Calibri" w:cs="Calibri"/>
        </w:rPr>
      </w:pPr>
    </w:p>
    <w:p w14:paraId="757C7AF1" w14:textId="77777777" w:rsidR="008A7AF9" w:rsidRPr="0008157D" w:rsidRDefault="008A7AF9" w:rsidP="008A7AF9">
      <w:pPr>
        <w:pStyle w:val="Otsikko2"/>
        <w:rPr>
          <w:rFonts w:eastAsia="Batang" w:cs="Calibri"/>
          <w:color w:val="auto"/>
        </w:rPr>
      </w:pPr>
      <w:bookmarkStart w:id="37" w:name="_Toc221881222"/>
      <w:r w:rsidRPr="0008157D">
        <w:rPr>
          <w:color w:val="auto"/>
        </w:rPr>
        <w:t>Muu energiatehokkuustyö, toteuma 1. vuosi</w:t>
      </w:r>
      <w:bookmarkEnd w:id="37"/>
    </w:p>
    <w:p w14:paraId="4385620B" w14:textId="77777777" w:rsidR="008A7AF9" w:rsidRPr="0008157D" w:rsidRDefault="008A7AF9" w:rsidP="008A7AF9">
      <w:pPr>
        <w:rPr>
          <w:rFonts w:eastAsia="Batang" w:cs="Calibri"/>
        </w:rPr>
      </w:pPr>
    </w:p>
    <w:p w14:paraId="6F0F0873" w14:textId="77777777" w:rsidR="008A7AF9" w:rsidRPr="0008157D" w:rsidRDefault="008A7AF9" w:rsidP="008A7AF9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2EC4166B" w14:textId="77777777" w:rsidR="008A7AF9" w:rsidRPr="0008157D" w:rsidRDefault="008A7AF9" w:rsidP="008A7AF9">
      <w:pPr>
        <w:rPr>
          <w:rFonts w:eastAsia="Batang" w:cs="Calibri"/>
        </w:rPr>
      </w:pPr>
    </w:p>
    <w:p w14:paraId="339CDD6A" w14:textId="77777777" w:rsidR="008A7AF9" w:rsidRPr="0008157D" w:rsidRDefault="008A7AF9" w:rsidP="008A7AF9">
      <w:pPr>
        <w:pStyle w:val="Otsikko2"/>
        <w:rPr>
          <w:color w:val="auto"/>
        </w:rPr>
      </w:pPr>
      <w:bookmarkStart w:id="38" w:name="_Toc221881223"/>
      <w:r w:rsidRPr="0008157D">
        <w:rPr>
          <w:color w:val="auto"/>
        </w:rPr>
        <w:t>Muu energiatehokkuustyö, toteuma 2. vuosi</w:t>
      </w:r>
      <w:bookmarkEnd w:id="38"/>
    </w:p>
    <w:p w14:paraId="23E6FD7B" w14:textId="77777777" w:rsidR="008A7AF9" w:rsidRPr="0008157D" w:rsidRDefault="008A7AF9" w:rsidP="008A7AF9">
      <w:pPr>
        <w:rPr>
          <w:rFonts w:eastAsia="Batang"/>
        </w:rPr>
      </w:pPr>
    </w:p>
    <w:p w14:paraId="6F972695" w14:textId="77777777" w:rsidR="008A7AF9" w:rsidRPr="0008157D" w:rsidRDefault="008A7AF9" w:rsidP="008A7AF9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14B0063C" w14:textId="77777777" w:rsidR="008A7AF9" w:rsidRPr="0008157D" w:rsidRDefault="008A7AF9" w:rsidP="008A7AF9">
      <w:pPr>
        <w:rPr>
          <w:rFonts w:eastAsia="Batang" w:cs="Calibri"/>
        </w:rPr>
      </w:pPr>
    </w:p>
    <w:p w14:paraId="3FEBF90C" w14:textId="77777777" w:rsidR="008A7AF9" w:rsidRPr="0008157D" w:rsidRDefault="008A7AF9" w:rsidP="008A7AF9">
      <w:pPr>
        <w:pStyle w:val="Otsikko2"/>
        <w:rPr>
          <w:color w:val="auto"/>
        </w:rPr>
      </w:pPr>
      <w:bookmarkStart w:id="39" w:name="_Toc221881224"/>
      <w:r w:rsidRPr="0008157D">
        <w:rPr>
          <w:color w:val="auto"/>
        </w:rPr>
        <w:lastRenderedPageBreak/>
        <w:t>Muu energiatehokkuustyö, toteuma 3. vuosi</w:t>
      </w:r>
      <w:bookmarkEnd w:id="39"/>
    </w:p>
    <w:p w14:paraId="5ABE259D" w14:textId="77777777" w:rsidR="008A7AF9" w:rsidRPr="0008157D" w:rsidRDefault="008A7AF9" w:rsidP="008A7AF9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0B080C32" w14:textId="77777777" w:rsidR="008A7AF9" w:rsidRPr="0008157D" w:rsidRDefault="008A7AF9" w:rsidP="00A25A6A">
      <w:pPr>
        <w:pStyle w:val="Sisennettyleipteksti"/>
        <w:rPr>
          <w:rFonts w:ascii="Calibri" w:eastAsia="Batang" w:hAnsi="Calibri" w:cs="Calibri"/>
        </w:rPr>
      </w:pPr>
    </w:p>
    <w:p w14:paraId="7CB297FC" w14:textId="77777777" w:rsidR="008A7AF9" w:rsidRPr="0008157D" w:rsidRDefault="008A7AF9" w:rsidP="00A25A6A">
      <w:pPr>
        <w:pStyle w:val="Sisennettyleipteksti"/>
        <w:rPr>
          <w:rFonts w:ascii="Calibri" w:eastAsia="Batang" w:hAnsi="Calibri" w:cs="Calibri"/>
        </w:rPr>
      </w:pPr>
    </w:p>
    <w:p w14:paraId="37F70C3E" w14:textId="77777777" w:rsidR="003C681B" w:rsidRPr="0008157D" w:rsidRDefault="003C681B" w:rsidP="003C681B">
      <w:pPr>
        <w:pStyle w:val="Sisennettyleipteksti"/>
        <w:rPr>
          <w:rFonts w:ascii="Calibri" w:eastAsia="Batang" w:hAnsi="Calibri" w:cs="Calibri"/>
        </w:rPr>
      </w:pPr>
    </w:p>
    <w:p w14:paraId="68012B36" w14:textId="2886D481" w:rsidR="003C681B" w:rsidRPr="0008157D" w:rsidRDefault="00A37EE0" w:rsidP="00E939DE">
      <w:pPr>
        <w:pStyle w:val="Otsikko1"/>
        <w:numPr>
          <w:ilvl w:val="0"/>
          <w:numId w:val="5"/>
        </w:numPr>
        <w:rPr>
          <w:rFonts w:ascii="Calibri" w:hAnsi="Calibri" w:cs="Calibri"/>
          <w:b/>
          <w:bCs/>
          <w:color w:val="auto"/>
        </w:rPr>
      </w:pPr>
      <w:bookmarkStart w:id="40" w:name="_Toc221881225"/>
      <w:r w:rsidRPr="0008157D">
        <w:rPr>
          <w:rFonts w:ascii="Calibri" w:hAnsi="Calibri" w:cs="Calibri"/>
          <w:b/>
          <w:bCs/>
          <w:color w:val="auto"/>
        </w:rPr>
        <w:t>Rahoitusmenettelyjen käyttö investointien toteutuksessa</w:t>
      </w:r>
      <w:bookmarkEnd w:id="40"/>
      <w:r w:rsidR="003C681B" w:rsidRPr="0008157D">
        <w:rPr>
          <w:rFonts w:ascii="Calibri" w:hAnsi="Calibri" w:cs="Calibri"/>
          <w:b/>
          <w:bCs/>
          <w:color w:val="auto"/>
        </w:rPr>
        <w:t xml:space="preserve"> </w:t>
      </w:r>
    </w:p>
    <w:p w14:paraId="7AC8CAFA" w14:textId="77777777" w:rsidR="00395F13" w:rsidRPr="0008157D" w:rsidRDefault="00395F13" w:rsidP="003C681B">
      <w:pPr>
        <w:pStyle w:val="Sisennettyleipteksti"/>
        <w:rPr>
          <w:rFonts w:ascii="Calibri" w:eastAsia="Batang" w:hAnsi="Calibri" w:cs="Calibri"/>
        </w:rPr>
      </w:pPr>
    </w:p>
    <w:p w14:paraId="0F7D85A2" w14:textId="77777777" w:rsidR="00395F13" w:rsidRPr="0008157D" w:rsidRDefault="00395F13" w:rsidP="00395F13">
      <w:pPr>
        <w:pStyle w:val="Otsikko2"/>
        <w:rPr>
          <w:color w:val="auto"/>
        </w:rPr>
      </w:pPr>
      <w:bookmarkStart w:id="41" w:name="_Toc221881226"/>
      <w:bookmarkStart w:id="42" w:name="_Hlk205797731"/>
      <w:r w:rsidRPr="0008157D">
        <w:rPr>
          <w:color w:val="auto"/>
        </w:rPr>
        <w:t>Muu energiatehokkuustyö, suunnitelma ja tavoitteet</w:t>
      </w:r>
      <w:bookmarkEnd w:id="41"/>
    </w:p>
    <w:p w14:paraId="5D7C5F2F" w14:textId="77777777" w:rsidR="00395F13" w:rsidRPr="0008157D" w:rsidRDefault="00395F13" w:rsidP="00395F13">
      <w:pPr>
        <w:pStyle w:val="LeipisjatkoM"/>
      </w:pPr>
    </w:p>
    <w:p w14:paraId="49277C78" w14:textId="403A6834" w:rsidR="00D34889" w:rsidRPr="0008157D" w:rsidRDefault="00D34889" w:rsidP="00395F13">
      <w:pPr>
        <w:pStyle w:val="Leipis1kplM"/>
        <w:rPr>
          <w:rFonts w:ascii="Calibri" w:hAnsi="Calibri" w:cs="Calibri"/>
          <w:sz w:val="24"/>
          <w:szCs w:val="24"/>
        </w:rPr>
      </w:pPr>
      <w:r w:rsidRPr="0008157D">
        <w:rPr>
          <w:rFonts w:ascii="Calibri" w:hAnsi="Calibri" w:cs="Calibri"/>
          <w:sz w:val="24"/>
          <w:szCs w:val="24"/>
        </w:rPr>
        <w:t>Kopioi tähän toimintasuunnitelmasta kohdan 8 Rahoitusmenettelyjen käyttö investointien toteutuksessa – sisältö ja muokkaa tarpeen mukaan.</w:t>
      </w:r>
    </w:p>
    <w:p w14:paraId="66782A8D" w14:textId="77777777" w:rsidR="00D34889" w:rsidRPr="0008157D" w:rsidRDefault="00D34889" w:rsidP="00D34889">
      <w:pPr>
        <w:pStyle w:val="LeipisjatkoM"/>
      </w:pPr>
    </w:p>
    <w:p w14:paraId="243113CA" w14:textId="679DC597" w:rsidR="00D34889" w:rsidRPr="0008157D" w:rsidRDefault="00D34889" w:rsidP="00D34889">
      <w:pPr>
        <w:pStyle w:val="LeipisjatkoM"/>
        <w:rPr>
          <w:sz w:val="24"/>
          <w:szCs w:val="24"/>
        </w:rPr>
      </w:pPr>
      <w:r w:rsidRPr="0008157D">
        <w:tab/>
      </w:r>
      <w:r w:rsidRPr="0008157D">
        <w:tab/>
      </w:r>
      <w:r w:rsidRPr="0008157D">
        <w:tab/>
      </w:r>
      <w:r w:rsidRPr="0008157D">
        <w:rPr>
          <w:sz w:val="24"/>
          <w:szCs w:val="24"/>
        </w:rPr>
        <w:t>TAI</w:t>
      </w:r>
      <w:r w:rsidR="00E70AE7" w:rsidRPr="00E70AE7">
        <w:rPr>
          <w:sz w:val="24"/>
          <w:szCs w:val="24"/>
        </w:rPr>
        <w:t>/JA täydennä alla olevan mukaisesti</w:t>
      </w:r>
    </w:p>
    <w:p w14:paraId="250D9EE4" w14:textId="77777777" w:rsidR="00D34889" w:rsidRPr="0008157D" w:rsidRDefault="00D34889" w:rsidP="00395F13">
      <w:pPr>
        <w:pStyle w:val="Leipis1kplM"/>
        <w:rPr>
          <w:rFonts w:ascii="Calibri" w:hAnsi="Calibri" w:cs="Calibri"/>
          <w:sz w:val="24"/>
          <w:szCs w:val="24"/>
        </w:rPr>
      </w:pPr>
    </w:p>
    <w:p w14:paraId="075C64EB" w14:textId="0ADEEBED" w:rsidR="00395F13" w:rsidRPr="0008157D" w:rsidRDefault="00395F13" w:rsidP="00395F13">
      <w:pPr>
        <w:pStyle w:val="Leipis1kplM"/>
        <w:rPr>
          <w:rFonts w:ascii="Calibri" w:hAnsi="Calibri" w:cs="Calibri"/>
          <w:sz w:val="24"/>
          <w:szCs w:val="24"/>
        </w:rPr>
      </w:pPr>
      <w:r w:rsidRPr="0008157D">
        <w:rPr>
          <w:rFonts w:ascii="Calibri" w:hAnsi="Calibri" w:cs="Calibri"/>
          <w:sz w:val="24"/>
          <w:szCs w:val="24"/>
        </w:rPr>
        <w:t xml:space="preserve">Kuvaa tähän muun energiatehokkuustyön sisältö ja tavoitteet </w:t>
      </w:r>
      <w:r w:rsidR="00DF5F1B" w:rsidRPr="0008157D">
        <w:rPr>
          <w:rFonts w:ascii="Calibri" w:hAnsi="Calibri" w:cs="Calibri"/>
          <w:sz w:val="24"/>
          <w:szCs w:val="24"/>
        </w:rPr>
        <w:t>rahoitusmenettelyjen käytön kehittämiseen investointien toteutuksessa</w:t>
      </w:r>
      <w:r w:rsidRPr="0008157D">
        <w:rPr>
          <w:rFonts w:ascii="Calibri" w:hAnsi="Calibri" w:cs="Calibri"/>
          <w:sz w:val="24"/>
          <w:szCs w:val="24"/>
        </w:rPr>
        <w:t>. Voit käyttää apuna mm. seuraavia kysymyksiä:</w:t>
      </w:r>
    </w:p>
    <w:p w14:paraId="7E9852D9" w14:textId="77777777" w:rsidR="00395F13" w:rsidRPr="0008157D" w:rsidRDefault="00395F13" w:rsidP="00395F13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Mitä toimintasuunnitelmasta tehdään?</w:t>
      </w:r>
    </w:p>
    <w:p w14:paraId="34AF59FA" w14:textId="77777777" w:rsidR="00395F13" w:rsidRPr="0008157D" w:rsidRDefault="00395F13" w:rsidP="00395F13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Mitä sen lisäksi tehdään?</w:t>
      </w:r>
    </w:p>
    <w:p w14:paraId="258A7758" w14:textId="20BB9078" w:rsidR="00DF242D" w:rsidRPr="0008157D" w:rsidRDefault="00DF242D" w:rsidP="00395F13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Mikä on</w:t>
      </w:r>
      <w:r w:rsidR="009A62B5" w:rsidRPr="0008157D">
        <w:rPr>
          <w:rFonts w:ascii="Calibri" w:hAnsi="Calibri" w:cs="Calibri"/>
          <w:sz w:val="20"/>
        </w:rPr>
        <w:t xml:space="preserve"> osaamisen taso </w:t>
      </w:r>
      <w:r w:rsidR="001E7736" w:rsidRPr="0008157D">
        <w:rPr>
          <w:rFonts w:ascii="Calibri" w:hAnsi="Calibri" w:cs="Calibri"/>
          <w:sz w:val="20"/>
        </w:rPr>
        <w:t xml:space="preserve">tietoisuuden ja </w:t>
      </w:r>
      <w:r w:rsidR="009A62B5" w:rsidRPr="0008157D">
        <w:rPr>
          <w:rFonts w:ascii="Calibri" w:hAnsi="Calibri" w:cs="Calibri"/>
          <w:sz w:val="20"/>
        </w:rPr>
        <w:t>eri rahoitusvaihtoehtojen käytö</w:t>
      </w:r>
      <w:r w:rsidR="001E7736" w:rsidRPr="0008157D">
        <w:rPr>
          <w:rFonts w:ascii="Calibri" w:hAnsi="Calibri" w:cs="Calibri"/>
          <w:sz w:val="20"/>
        </w:rPr>
        <w:t>n osalta?</w:t>
      </w:r>
    </w:p>
    <w:p w14:paraId="461B8B22" w14:textId="27C75812" w:rsidR="00395F13" w:rsidRPr="0008157D" w:rsidRDefault="00395F13" w:rsidP="00395F13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 xml:space="preserve">Mitä parhaita käytäntöjä </w:t>
      </w:r>
      <w:r w:rsidR="00991F2D" w:rsidRPr="0008157D">
        <w:rPr>
          <w:rFonts w:ascii="Calibri" w:hAnsi="Calibri" w:cs="Calibri"/>
          <w:sz w:val="20"/>
        </w:rPr>
        <w:t xml:space="preserve">kuntien energiatehokkuushankintojen rahoittamiseen </w:t>
      </w:r>
      <w:r w:rsidRPr="0008157D">
        <w:rPr>
          <w:rFonts w:ascii="Calibri" w:hAnsi="Calibri" w:cs="Calibri"/>
          <w:sz w:val="20"/>
        </w:rPr>
        <w:t>on tiedossa?</w:t>
      </w:r>
    </w:p>
    <w:p w14:paraId="34E7981F" w14:textId="2229DCB5" w:rsidR="00395F13" w:rsidRPr="0008157D" w:rsidRDefault="00991F2D" w:rsidP="00395F13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Onko ESCO</w:t>
      </w:r>
      <w:r w:rsidR="00AC7777" w:rsidRPr="0008157D">
        <w:rPr>
          <w:rFonts w:ascii="Calibri" w:hAnsi="Calibri" w:cs="Calibri"/>
          <w:sz w:val="20"/>
        </w:rPr>
        <w:t>-malli energiatehokkuushankinnoissa tuttu?</w:t>
      </w:r>
      <w:r w:rsidR="00395F13" w:rsidRPr="0008157D">
        <w:rPr>
          <w:rFonts w:ascii="Calibri" w:hAnsi="Calibri" w:cs="Calibri"/>
          <w:sz w:val="20"/>
        </w:rPr>
        <w:t xml:space="preserve"> </w:t>
      </w:r>
    </w:p>
    <w:p w14:paraId="029A2DA9" w14:textId="7140F822" w:rsidR="00783B1A" w:rsidRPr="0008157D" w:rsidRDefault="00783B1A" w:rsidP="00783B1A">
      <w:pPr>
        <w:pStyle w:val="Leipis1kplM"/>
        <w:numPr>
          <w:ilvl w:val="0"/>
          <w:numId w:val="32"/>
        </w:numPr>
      </w:pPr>
      <w:r w:rsidRPr="0030605A">
        <w:rPr>
          <w:sz w:val="20"/>
          <w:szCs w:val="18"/>
        </w:rPr>
        <w:t>Mitkä ovat keskeiset tavoitteet ja niiden mittarit energiatehokkuuden rahoituksen kehittämisessä?</w:t>
      </w:r>
    </w:p>
    <w:p w14:paraId="33C3BC0C" w14:textId="77777777" w:rsidR="00395F13" w:rsidRPr="0008157D" w:rsidRDefault="00395F13" w:rsidP="00395F13">
      <w:pPr>
        <w:pStyle w:val="LeipisjatkoM"/>
      </w:pPr>
    </w:p>
    <w:p w14:paraId="7711E994" w14:textId="77777777" w:rsidR="00395F13" w:rsidRPr="0008157D" w:rsidRDefault="00395F13" w:rsidP="00395F13">
      <w:pPr>
        <w:pStyle w:val="Sisennettyleipteksti"/>
        <w:rPr>
          <w:rFonts w:ascii="Calibri" w:eastAsia="Batang" w:hAnsi="Calibri" w:cs="Calibri"/>
        </w:rPr>
      </w:pPr>
    </w:p>
    <w:p w14:paraId="053ACF13" w14:textId="77777777" w:rsidR="00395F13" w:rsidRPr="0008157D" w:rsidRDefault="00395F13" w:rsidP="00395F13">
      <w:pPr>
        <w:pStyle w:val="Otsikko2"/>
        <w:rPr>
          <w:rFonts w:eastAsia="Batang" w:cs="Calibri"/>
          <w:color w:val="auto"/>
        </w:rPr>
      </w:pPr>
      <w:bookmarkStart w:id="43" w:name="_Toc221881227"/>
      <w:r w:rsidRPr="0008157D">
        <w:rPr>
          <w:color w:val="auto"/>
        </w:rPr>
        <w:t>Muu energiatehokkuustyö, toteuma 1. vuosi</w:t>
      </w:r>
      <w:bookmarkEnd w:id="43"/>
    </w:p>
    <w:p w14:paraId="3C26CC91" w14:textId="77777777" w:rsidR="00395F13" w:rsidRPr="0008157D" w:rsidRDefault="00395F13" w:rsidP="00395F13">
      <w:pPr>
        <w:rPr>
          <w:rFonts w:eastAsia="Batang" w:cs="Calibri"/>
        </w:rPr>
      </w:pPr>
    </w:p>
    <w:p w14:paraId="3782A726" w14:textId="77777777" w:rsidR="00395F13" w:rsidRPr="0008157D" w:rsidRDefault="00395F13" w:rsidP="00395F13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2A5339CB" w14:textId="77777777" w:rsidR="00395F13" w:rsidRPr="0008157D" w:rsidRDefault="00395F13" w:rsidP="00395F13">
      <w:pPr>
        <w:rPr>
          <w:rFonts w:eastAsia="Batang" w:cs="Calibri"/>
        </w:rPr>
      </w:pPr>
    </w:p>
    <w:p w14:paraId="55DCE42E" w14:textId="77777777" w:rsidR="00395F13" w:rsidRPr="0008157D" w:rsidRDefault="00395F13" w:rsidP="00395F13">
      <w:pPr>
        <w:pStyle w:val="Otsikko2"/>
        <w:rPr>
          <w:color w:val="auto"/>
        </w:rPr>
      </w:pPr>
      <w:bookmarkStart w:id="44" w:name="_Toc221881228"/>
      <w:r w:rsidRPr="0008157D">
        <w:rPr>
          <w:color w:val="auto"/>
        </w:rPr>
        <w:t>Muu energiatehokkuustyö, toteuma 2. vuosi</w:t>
      </w:r>
      <w:bookmarkEnd w:id="44"/>
    </w:p>
    <w:p w14:paraId="162AA4D6" w14:textId="77777777" w:rsidR="00395F13" w:rsidRPr="0008157D" w:rsidRDefault="00395F13" w:rsidP="00395F13">
      <w:pPr>
        <w:rPr>
          <w:rFonts w:eastAsia="Batang"/>
        </w:rPr>
      </w:pPr>
    </w:p>
    <w:p w14:paraId="7D025D56" w14:textId="77777777" w:rsidR="00395F13" w:rsidRPr="0008157D" w:rsidRDefault="00395F13" w:rsidP="00395F13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5EC3A3E7" w14:textId="77777777" w:rsidR="00395F13" w:rsidRPr="0008157D" w:rsidRDefault="00395F13" w:rsidP="00395F13">
      <w:pPr>
        <w:rPr>
          <w:rFonts w:eastAsia="Batang" w:cs="Calibri"/>
        </w:rPr>
      </w:pPr>
    </w:p>
    <w:p w14:paraId="1273B1E8" w14:textId="77777777" w:rsidR="00395F13" w:rsidRPr="0008157D" w:rsidRDefault="00395F13" w:rsidP="00395F13">
      <w:pPr>
        <w:pStyle w:val="Otsikko2"/>
        <w:rPr>
          <w:color w:val="auto"/>
        </w:rPr>
      </w:pPr>
      <w:bookmarkStart w:id="45" w:name="_Toc221881229"/>
      <w:r w:rsidRPr="0008157D">
        <w:rPr>
          <w:color w:val="auto"/>
        </w:rPr>
        <w:t>Muu energiatehokkuustyö, toteuma 3. vuosi</w:t>
      </w:r>
      <w:bookmarkEnd w:id="45"/>
    </w:p>
    <w:p w14:paraId="7B7CD4B7" w14:textId="77777777" w:rsidR="00395F13" w:rsidRPr="0008157D" w:rsidRDefault="00395F13" w:rsidP="00395F13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bookmarkEnd w:id="42"/>
    <w:p w14:paraId="541D9534" w14:textId="77777777" w:rsidR="00395F13" w:rsidRPr="0008157D" w:rsidRDefault="00395F13" w:rsidP="003C681B">
      <w:pPr>
        <w:pStyle w:val="Sisennettyleipteksti"/>
        <w:rPr>
          <w:rFonts w:ascii="Calibri" w:eastAsia="Batang" w:hAnsi="Calibri" w:cs="Calibri"/>
        </w:rPr>
      </w:pPr>
    </w:p>
    <w:p w14:paraId="5C0B4D70" w14:textId="77777777" w:rsidR="003C681B" w:rsidRPr="0008157D" w:rsidRDefault="003C681B" w:rsidP="00E939DE">
      <w:pPr>
        <w:pStyle w:val="Otsikko1"/>
        <w:numPr>
          <w:ilvl w:val="0"/>
          <w:numId w:val="5"/>
        </w:numPr>
        <w:rPr>
          <w:rFonts w:ascii="Calibri" w:hAnsi="Calibri" w:cs="Calibri"/>
          <w:b/>
          <w:bCs/>
          <w:color w:val="auto"/>
        </w:rPr>
      </w:pPr>
      <w:bookmarkStart w:id="46" w:name="_Toc221881230"/>
      <w:r w:rsidRPr="0008157D">
        <w:rPr>
          <w:rFonts w:ascii="Calibri" w:hAnsi="Calibri" w:cs="Calibri"/>
          <w:b/>
          <w:bCs/>
          <w:color w:val="auto"/>
        </w:rPr>
        <w:t>Koulutus- ja tiedotustoiminta</w:t>
      </w:r>
      <w:bookmarkEnd w:id="46"/>
      <w:r w:rsidRPr="0008157D">
        <w:rPr>
          <w:rFonts w:ascii="Calibri" w:hAnsi="Calibri" w:cs="Calibri"/>
          <w:b/>
          <w:bCs/>
          <w:color w:val="auto"/>
        </w:rPr>
        <w:t xml:space="preserve"> </w:t>
      </w:r>
    </w:p>
    <w:p w14:paraId="33344C07" w14:textId="77777777" w:rsidR="00873468" w:rsidRPr="0008157D" w:rsidRDefault="00873468" w:rsidP="00460693">
      <w:pPr>
        <w:pStyle w:val="Sisennettyleipteksti"/>
        <w:rPr>
          <w:rFonts w:ascii="Calibri" w:eastAsia="Batang" w:hAnsi="Calibri" w:cs="Calibri"/>
        </w:rPr>
      </w:pPr>
    </w:p>
    <w:p w14:paraId="2AC47FEB" w14:textId="77777777" w:rsidR="00873468" w:rsidRPr="0008157D" w:rsidRDefault="00873468" w:rsidP="00873468">
      <w:pPr>
        <w:pStyle w:val="Otsikko2"/>
        <w:rPr>
          <w:color w:val="auto"/>
        </w:rPr>
      </w:pPr>
      <w:bookmarkStart w:id="47" w:name="_Toc221881231"/>
      <w:r w:rsidRPr="0008157D">
        <w:rPr>
          <w:color w:val="auto"/>
        </w:rPr>
        <w:t>Muu energiatehokkuustyö, suunnitelma ja tavoitteet</w:t>
      </w:r>
      <w:bookmarkEnd w:id="47"/>
    </w:p>
    <w:p w14:paraId="4F6C278C" w14:textId="77777777" w:rsidR="00873468" w:rsidRPr="0008157D" w:rsidRDefault="00873468" w:rsidP="00873468">
      <w:pPr>
        <w:pStyle w:val="LeipisjatkoM"/>
      </w:pPr>
    </w:p>
    <w:p w14:paraId="1A4EBCA4" w14:textId="3FBEC37C" w:rsidR="00855779" w:rsidRPr="0008157D" w:rsidRDefault="00855779" w:rsidP="00873468">
      <w:pPr>
        <w:pStyle w:val="Leipis1kplM"/>
        <w:rPr>
          <w:rFonts w:ascii="Calibri" w:hAnsi="Calibri" w:cs="Calibri"/>
          <w:sz w:val="24"/>
          <w:szCs w:val="24"/>
        </w:rPr>
      </w:pPr>
      <w:r w:rsidRPr="0008157D">
        <w:rPr>
          <w:rFonts w:ascii="Calibri" w:hAnsi="Calibri" w:cs="Calibri"/>
          <w:sz w:val="24"/>
          <w:szCs w:val="24"/>
        </w:rPr>
        <w:t>Kopioi tähän toimintasuunnitelmasta kohdan 9 Koulutus- ja tiedotustoiminta – sisältö ja muokkaa tarpeen mukaan.</w:t>
      </w:r>
    </w:p>
    <w:p w14:paraId="00979C89" w14:textId="29CD5306" w:rsidR="00855779" w:rsidRPr="0008157D" w:rsidRDefault="00855779" w:rsidP="00855779">
      <w:pPr>
        <w:pStyle w:val="LeipisjatkoM"/>
        <w:rPr>
          <w:sz w:val="24"/>
          <w:szCs w:val="24"/>
        </w:rPr>
      </w:pPr>
      <w:r w:rsidRPr="0008157D">
        <w:tab/>
      </w:r>
      <w:r w:rsidRPr="0008157D">
        <w:tab/>
      </w:r>
      <w:r w:rsidRPr="0008157D">
        <w:tab/>
      </w:r>
      <w:r w:rsidRPr="0008157D">
        <w:rPr>
          <w:sz w:val="24"/>
          <w:szCs w:val="24"/>
        </w:rPr>
        <w:t>TAI</w:t>
      </w:r>
      <w:r w:rsidR="00E70AE7" w:rsidRPr="00E70AE7">
        <w:rPr>
          <w:sz w:val="24"/>
          <w:szCs w:val="24"/>
        </w:rPr>
        <w:t>/JA täydennä alla olevan mukaisesti</w:t>
      </w:r>
    </w:p>
    <w:p w14:paraId="0FB82F9E" w14:textId="77777777" w:rsidR="00855779" w:rsidRPr="0008157D" w:rsidRDefault="00855779" w:rsidP="00873468">
      <w:pPr>
        <w:pStyle w:val="Leipis1kplM"/>
        <w:rPr>
          <w:rFonts w:ascii="Calibri" w:hAnsi="Calibri" w:cs="Calibri"/>
          <w:sz w:val="24"/>
          <w:szCs w:val="24"/>
        </w:rPr>
      </w:pPr>
    </w:p>
    <w:p w14:paraId="03360326" w14:textId="59A7A6D5" w:rsidR="00873468" w:rsidRPr="0008157D" w:rsidRDefault="00873468" w:rsidP="00873468">
      <w:pPr>
        <w:pStyle w:val="Leipis1kplM"/>
        <w:rPr>
          <w:rFonts w:ascii="Calibri" w:hAnsi="Calibri" w:cs="Calibri"/>
          <w:sz w:val="24"/>
          <w:szCs w:val="24"/>
        </w:rPr>
      </w:pPr>
      <w:r w:rsidRPr="0008157D">
        <w:rPr>
          <w:rFonts w:ascii="Calibri" w:hAnsi="Calibri" w:cs="Calibri"/>
          <w:sz w:val="24"/>
          <w:szCs w:val="24"/>
        </w:rPr>
        <w:t xml:space="preserve">Kuvaa tähän muun energiatehokkuustyön sisältö ja tavoitteet </w:t>
      </w:r>
      <w:r w:rsidR="00F2509B" w:rsidRPr="0008157D">
        <w:rPr>
          <w:rFonts w:ascii="Calibri" w:hAnsi="Calibri" w:cs="Calibri"/>
          <w:sz w:val="24"/>
          <w:szCs w:val="24"/>
        </w:rPr>
        <w:t>koulutus</w:t>
      </w:r>
      <w:r w:rsidR="00770CEB" w:rsidRPr="0008157D">
        <w:rPr>
          <w:rFonts w:ascii="Calibri" w:hAnsi="Calibri" w:cs="Calibri"/>
          <w:sz w:val="24"/>
          <w:szCs w:val="24"/>
        </w:rPr>
        <w:t xml:space="preserve">- ja tiedotustoimintaan ja sen </w:t>
      </w:r>
      <w:r w:rsidRPr="0008157D">
        <w:rPr>
          <w:rFonts w:ascii="Calibri" w:hAnsi="Calibri" w:cs="Calibri"/>
          <w:sz w:val="24"/>
          <w:szCs w:val="24"/>
        </w:rPr>
        <w:t xml:space="preserve">kehittämiseen </w:t>
      </w:r>
      <w:r w:rsidR="00770CEB" w:rsidRPr="0008157D">
        <w:rPr>
          <w:rFonts w:ascii="Calibri" w:hAnsi="Calibri" w:cs="Calibri"/>
          <w:sz w:val="24"/>
          <w:szCs w:val="24"/>
        </w:rPr>
        <w:t>liittyen</w:t>
      </w:r>
      <w:r w:rsidRPr="0008157D">
        <w:rPr>
          <w:rFonts w:ascii="Calibri" w:hAnsi="Calibri" w:cs="Calibri"/>
          <w:sz w:val="24"/>
          <w:szCs w:val="24"/>
        </w:rPr>
        <w:t>. Voit käyttää apuna mm. seuraavia kysymyksiä:</w:t>
      </w:r>
    </w:p>
    <w:p w14:paraId="4A2381C0" w14:textId="77777777" w:rsidR="00873468" w:rsidRPr="0008157D" w:rsidRDefault="00873468" w:rsidP="00873468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Mitä toimintasuunnitelmasta tehdään?</w:t>
      </w:r>
    </w:p>
    <w:p w14:paraId="4F357E64" w14:textId="77777777" w:rsidR="00873468" w:rsidRPr="0008157D" w:rsidRDefault="00873468" w:rsidP="00873468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Mitä sen lisäksi tehdään?</w:t>
      </w:r>
    </w:p>
    <w:p w14:paraId="02FB0BFF" w14:textId="77777777" w:rsidR="00257EFF" w:rsidRDefault="00873468" w:rsidP="00257EFF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 xml:space="preserve">Mitä parhaita käytäntöjä </w:t>
      </w:r>
      <w:r w:rsidR="000C51FF" w:rsidRPr="0008157D">
        <w:rPr>
          <w:rFonts w:ascii="Calibri" w:hAnsi="Calibri" w:cs="Calibri"/>
          <w:sz w:val="20"/>
        </w:rPr>
        <w:t xml:space="preserve">energiatehokkuuden koulutukseen ja tiedotukseen </w:t>
      </w:r>
      <w:r w:rsidRPr="0008157D">
        <w:rPr>
          <w:rFonts w:ascii="Calibri" w:hAnsi="Calibri" w:cs="Calibri"/>
          <w:sz w:val="20"/>
        </w:rPr>
        <w:t>on tiedossa?</w:t>
      </w:r>
    </w:p>
    <w:p w14:paraId="5DB00751" w14:textId="77777777" w:rsidR="00257EFF" w:rsidRPr="00257EFF" w:rsidRDefault="00806281" w:rsidP="00257EFF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257EFF">
        <w:rPr>
          <w:sz w:val="20"/>
          <w:szCs w:val="18"/>
        </w:rPr>
        <w:t>Mitä</w:t>
      </w:r>
      <w:r w:rsidR="0074734A" w:rsidRPr="00257EFF">
        <w:rPr>
          <w:sz w:val="20"/>
          <w:szCs w:val="18"/>
        </w:rPr>
        <w:t xml:space="preserve"> kunnan</w:t>
      </w:r>
      <w:r w:rsidRPr="00257EFF">
        <w:rPr>
          <w:sz w:val="20"/>
          <w:szCs w:val="18"/>
        </w:rPr>
        <w:t xml:space="preserve"> organisaation tahoja tulisi </w:t>
      </w:r>
      <w:r w:rsidR="0074734A" w:rsidRPr="00257EFF">
        <w:rPr>
          <w:sz w:val="20"/>
          <w:szCs w:val="18"/>
        </w:rPr>
        <w:t>kouluttaa energiatehokkuuteen liittyen ja millä tavalla?</w:t>
      </w:r>
    </w:p>
    <w:p w14:paraId="69A56FDF" w14:textId="357ED4A1" w:rsidR="0074734A" w:rsidRPr="00257EFF" w:rsidRDefault="0074734A" w:rsidP="00257EFF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257EFF">
        <w:rPr>
          <w:sz w:val="20"/>
          <w:szCs w:val="18"/>
        </w:rPr>
        <w:t>Yhteistyö kunnan eri organisaatioiden kesken?</w:t>
      </w:r>
    </w:p>
    <w:p w14:paraId="7D9C23D9" w14:textId="1A6E9127" w:rsidR="00873468" w:rsidRPr="0008157D" w:rsidRDefault="00706B90" w:rsidP="00873468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Mitkä ovat keskeiset tavoitteet koulutuksen ja tiedotuksen osalta ja mitkä ovat niiden mittarit?</w:t>
      </w:r>
      <w:r w:rsidR="00873468" w:rsidRPr="0008157D">
        <w:rPr>
          <w:rFonts w:ascii="Calibri" w:hAnsi="Calibri" w:cs="Calibri"/>
          <w:sz w:val="20"/>
        </w:rPr>
        <w:t xml:space="preserve"> </w:t>
      </w:r>
    </w:p>
    <w:p w14:paraId="6A182614" w14:textId="77777777" w:rsidR="00873468" w:rsidRPr="0008157D" w:rsidRDefault="00873468" w:rsidP="00873468">
      <w:pPr>
        <w:pStyle w:val="LeipisjatkoM"/>
      </w:pPr>
    </w:p>
    <w:p w14:paraId="3B79BCFC" w14:textId="77777777" w:rsidR="00873468" w:rsidRPr="0008157D" w:rsidRDefault="00873468" w:rsidP="00873468">
      <w:pPr>
        <w:pStyle w:val="Sisennettyleipteksti"/>
        <w:rPr>
          <w:rFonts w:ascii="Calibri" w:eastAsia="Batang" w:hAnsi="Calibri" w:cs="Calibri"/>
        </w:rPr>
      </w:pPr>
    </w:p>
    <w:p w14:paraId="4853E2B8" w14:textId="77777777" w:rsidR="00873468" w:rsidRPr="0008157D" w:rsidRDefault="00873468" w:rsidP="00873468">
      <w:pPr>
        <w:pStyle w:val="Otsikko2"/>
        <w:rPr>
          <w:rFonts w:eastAsia="Batang" w:cs="Calibri"/>
          <w:color w:val="auto"/>
        </w:rPr>
      </w:pPr>
      <w:bookmarkStart w:id="48" w:name="_Toc221881232"/>
      <w:r w:rsidRPr="0008157D">
        <w:rPr>
          <w:color w:val="auto"/>
        </w:rPr>
        <w:t>Muu energiatehokkuustyö, toteuma 1. vuosi</w:t>
      </w:r>
      <w:bookmarkEnd w:id="48"/>
    </w:p>
    <w:p w14:paraId="552D7825" w14:textId="77777777" w:rsidR="00873468" w:rsidRPr="0008157D" w:rsidRDefault="00873468" w:rsidP="00873468">
      <w:pPr>
        <w:rPr>
          <w:rFonts w:eastAsia="Batang" w:cs="Calibri"/>
        </w:rPr>
      </w:pPr>
    </w:p>
    <w:p w14:paraId="4C671256" w14:textId="77777777" w:rsidR="00873468" w:rsidRPr="0008157D" w:rsidRDefault="00873468" w:rsidP="00873468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2937407D" w14:textId="77777777" w:rsidR="00873468" w:rsidRPr="0008157D" w:rsidRDefault="00873468" w:rsidP="00873468">
      <w:pPr>
        <w:rPr>
          <w:rFonts w:eastAsia="Batang" w:cs="Calibri"/>
        </w:rPr>
      </w:pPr>
    </w:p>
    <w:p w14:paraId="47B1CDAE" w14:textId="77777777" w:rsidR="00873468" w:rsidRPr="0008157D" w:rsidRDefault="00873468" w:rsidP="00873468">
      <w:pPr>
        <w:pStyle w:val="Otsikko2"/>
        <w:rPr>
          <w:color w:val="auto"/>
        </w:rPr>
      </w:pPr>
      <w:bookmarkStart w:id="49" w:name="_Toc221881233"/>
      <w:r w:rsidRPr="0008157D">
        <w:rPr>
          <w:color w:val="auto"/>
        </w:rPr>
        <w:t>Muu energiatehokkuustyö, toteuma 2. vuosi</w:t>
      </w:r>
      <w:bookmarkEnd w:id="49"/>
    </w:p>
    <w:p w14:paraId="0B2C76FD" w14:textId="77777777" w:rsidR="00873468" w:rsidRPr="0008157D" w:rsidRDefault="00873468" w:rsidP="00873468">
      <w:pPr>
        <w:rPr>
          <w:rFonts w:eastAsia="Batang"/>
        </w:rPr>
      </w:pPr>
    </w:p>
    <w:p w14:paraId="43DD752B" w14:textId="77777777" w:rsidR="00873468" w:rsidRPr="0008157D" w:rsidRDefault="00873468" w:rsidP="00873468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21E4C15F" w14:textId="77777777" w:rsidR="00873468" w:rsidRPr="0008157D" w:rsidRDefault="00873468" w:rsidP="00873468">
      <w:pPr>
        <w:rPr>
          <w:rFonts w:eastAsia="Batang" w:cs="Calibri"/>
        </w:rPr>
      </w:pPr>
    </w:p>
    <w:p w14:paraId="5FDB2FAD" w14:textId="77777777" w:rsidR="00873468" w:rsidRPr="0008157D" w:rsidRDefault="00873468" w:rsidP="00873468">
      <w:pPr>
        <w:pStyle w:val="Otsikko2"/>
        <w:rPr>
          <w:color w:val="auto"/>
        </w:rPr>
      </w:pPr>
      <w:bookmarkStart w:id="50" w:name="_Toc221881234"/>
      <w:r w:rsidRPr="0008157D">
        <w:rPr>
          <w:color w:val="auto"/>
        </w:rPr>
        <w:lastRenderedPageBreak/>
        <w:t>Muu energiatehokkuustyö, toteuma 3. vuosi</w:t>
      </w:r>
      <w:bookmarkEnd w:id="50"/>
    </w:p>
    <w:p w14:paraId="76C0FBB3" w14:textId="77777777" w:rsidR="00873468" w:rsidRPr="0008157D" w:rsidRDefault="00873468" w:rsidP="00873468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006CBE53" w14:textId="77777777" w:rsidR="00873468" w:rsidRPr="0008157D" w:rsidRDefault="00873468" w:rsidP="00460693">
      <w:pPr>
        <w:pStyle w:val="Sisennettyleipteksti"/>
        <w:rPr>
          <w:rFonts w:ascii="Calibri" w:eastAsia="Batang" w:hAnsi="Calibri" w:cs="Calibri"/>
        </w:rPr>
      </w:pPr>
    </w:p>
    <w:p w14:paraId="442C82A6" w14:textId="77777777" w:rsidR="0099210E" w:rsidRPr="0008157D" w:rsidRDefault="0099210E" w:rsidP="003C681B">
      <w:pPr>
        <w:pStyle w:val="Sisennettyleipteksti"/>
        <w:rPr>
          <w:rFonts w:ascii="Calibri" w:eastAsia="Batang" w:hAnsi="Calibri" w:cs="Calibri"/>
        </w:rPr>
      </w:pPr>
    </w:p>
    <w:p w14:paraId="7A5C3E81" w14:textId="77777777" w:rsidR="00BC673A" w:rsidRDefault="00BC673A">
      <w:pPr>
        <w:spacing w:after="160" w:line="259" w:lineRule="auto"/>
        <w:rPr>
          <w:rFonts w:eastAsiaTheme="majorEastAsia" w:cs="Calibri"/>
          <w:b/>
          <w:bCs/>
          <w:sz w:val="40"/>
          <w:szCs w:val="40"/>
        </w:rPr>
      </w:pPr>
      <w:r>
        <w:rPr>
          <w:rFonts w:cs="Calibri"/>
          <w:b/>
          <w:bCs/>
        </w:rPr>
        <w:br w:type="page"/>
      </w:r>
    </w:p>
    <w:p w14:paraId="3CA39CB3" w14:textId="29609C63" w:rsidR="0099210E" w:rsidRPr="00A55381" w:rsidRDefault="0099210E" w:rsidP="00A55381">
      <w:pPr>
        <w:pStyle w:val="Otsikko1"/>
        <w:numPr>
          <w:ilvl w:val="0"/>
          <w:numId w:val="5"/>
        </w:numPr>
        <w:rPr>
          <w:rFonts w:ascii="Calibri" w:hAnsi="Calibri" w:cs="Calibri"/>
          <w:b/>
          <w:bCs/>
          <w:color w:val="auto"/>
        </w:rPr>
      </w:pPr>
      <w:bookmarkStart w:id="51" w:name="_Toc221881235"/>
      <w:r w:rsidRPr="00A55381">
        <w:rPr>
          <w:rFonts w:ascii="Calibri" w:hAnsi="Calibri" w:cs="Calibri"/>
          <w:b/>
          <w:bCs/>
          <w:color w:val="auto"/>
        </w:rPr>
        <w:lastRenderedPageBreak/>
        <w:t>Vuokralaisten energiankäyttö</w:t>
      </w:r>
      <w:bookmarkEnd w:id="51"/>
      <w:r w:rsidRPr="00A55381">
        <w:rPr>
          <w:rFonts w:ascii="Calibri" w:hAnsi="Calibri" w:cs="Calibri"/>
          <w:b/>
          <w:bCs/>
          <w:color w:val="auto"/>
        </w:rPr>
        <w:t xml:space="preserve">  </w:t>
      </w:r>
    </w:p>
    <w:p w14:paraId="7E276E95" w14:textId="77777777" w:rsidR="000225E0" w:rsidRPr="0008157D" w:rsidRDefault="000225E0" w:rsidP="0099210E">
      <w:pPr>
        <w:ind w:left="426"/>
      </w:pPr>
    </w:p>
    <w:p w14:paraId="73A765EA" w14:textId="77777777" w:rsidR="000225E0" w:rsidRPr="0008157D" w:rsidRDefault="000225E0" w:rsidP="000225E0">
      <w:pPr>
        <w:pStyle w:val="Otsikko2"/>
        <w:rPr>
          <w:color w:val="auto"/>
        </w:rPr>
      </w:pPr>
      <w:bookmarkStart w:id="52" w:name="_Toc221881236"/>
      <w:bookmarkStart w:id="53" w:name="_Hlk205798540"/>
      <w:r w:rsidRPr="0008157D">
        <w:rPr>
          <w:color w:val="auto"/>
        </w:rPr>
        <w:t>Muu energiatehokkuustyö, suunnitelma ja tavoitteet</w:t>
      </w:r>
      <w:bookmarkEnd w:id="52"/>
    </w:p>
    <w:p w14:paraId="77FDB266" w14:textId="77777777" w:rsidR="000225E0" w:rsidRPr="0008157D" w:rsidRDefault="000225E0" w:rsidP="000225E0">
      <w:pPr>
        <w:pStyle w:val="LeipisjatkoM"/>
      </w:pPr>
    </w:p>
    <w:p w14:paraId="746F4ACF" w14:textId="72079A14" w:rsidR="00764202" w:rsidRPr="0008157D" w:rsidRDefault="00764202" w:rsidP="000225E0">
      <w:pPr>
        <w:pStyle w:val="Leipis1kplM"/>
        <w:rPr>
          <w:rFonts w:ascii="Calibri" w:hAnsi="Calibri" w:cs="Calibri"/>
          <w:sz w:val="24"/>
          <w:szCs w:val="24"/>
        </w:rPr>
      </w:pPr>
      <w:r w:rsidRPr="0008157D">
        <w:rPr>
          <w:rFonts w:ascii="Calibri" w:hAnsi="Calibri" w:cs="Calibri"/>
          <w:sz w:val="24"/>
          <w:szCs w:val="24"/>
        </w:rPr>
        <w:t>Kopioi tähän toimintasuunnitelmasta kohdan 10 Vuokralaisten energiankäyttö – sisältö ja muokkaa tarpeen mukaan.</w:t>
      </w:r>
    </w:p>
    <w:p w14:paraId="5A91F8FE" w14:textId="39076F5D" w:rsidR="00764202" w:rsidRPr="0008157D" w:rsidRDefault="00764202" w:rsidP="00764202">
      <w:pPr>
        <w:pStyle w:val="LeipisjatkoM"/>
        <w:rPr>
          <w:sz w:val="24"/>
          <w:szCs w:val="24"/>
        </w:rPr>
      </w:pPr>
      <w:r w:rsidRPr="0008157D">
        <w:tab/>
      </w:r>
      <w:r w:rsidRPr="0008157D">
        <w:tab/>
      </w:r>
      <w:r w:rsidRPr="0008157D">
        <w:tab/>
      </w:r>
      <w:r w:rsidRPr="0008157D">
        <w:rPr>
          <w:sz w:val="24"/>
          <w:szCs w:val="24"/>
        </w:rPr>
        <w:t>TAI</w:t>
      </w:r>
      <w:r w:rsidR="00E70AE7" w:rsidRPr="00E70AE7">
        <w:rPr>
          <w:sz w:val="24"/>
          <w:szCs w:val="24"/>
        </w:rPr>
        <w:t>/JA täydennä alla olevan mukaisesti</w:t>
      </w:r>
    </w:p>
    <w:p w14:paraId="4D990F10" w14:textId="77777777" w:rsidR="00764202" w:rsidRPr="0008157D" w:rsidRDefault="00764202" w:rsidP="000225E0">
      <w:pPr>
        <w:pStyle w:val="Leipis1kplM"/>
        <w:rPr>
          <w:rFonts w:ascii="Calibri" w:hAnsi="Calibri" w:cs="Calibri"/>
          <w:sz w:val="24"/>
          <w:szCs w:val="24"/>
        </w:rPr>
      </w:pPr>
    </w:p>
    <w:p w14:paraId="5AB1DE93" w14:textId="6C95E5AD" w:rsidR="000225E0" w:rsidRPr="0008157D" w:rsidRDefault="000225E0" w:rsidP="000225E0">
      <w:pPr>
        <w:pStyle w:val="Leipis1kplM"/>
        <w:rPr>
          <w:rFonts w:ascii="Calibri" w:hAnsi="Calibri" w:cs="Calibri"/>
          <w:sz w:val="24"/>
          <w:szCs w:val="24"/>
        </w:rPr>
      </w:pPr>
      <w:r w:rsidRPr="0008157D">
        <w:rPr>
          <w:rFonts w:ascii="Calibri" w:hAnsi="Calibri" w:cs="Calibri"/>
          <w:sz w:val="24"/>
          <w:szCs w:val="24"/>
        </w:rPr>
        <w:t xml:space="preserve">Kuvaa tähän muun energiatehokkuustyön sisältö ja tavoitteet </w:t>
      </w:r>
      <w:r w:rsidR="000C0110" w:rsidRPr="0008157D">
        <w:rPr>
          <w:rFonts w:ascii="Calibri" w:hAnsi="Calibri" w:cs="Calibri"/>
          <w:sz w:val="24"/>
          <w:szCs w:val="24"/>
        </w:rPr>
        <w:t>vuokralaisten energiankäyttöön vaikuttamiseen ja</w:t>
      </w:r>
      <w:r w:rsidRPr="0008157D">
        <w:rPr>
          <w:rFonts w:ascii="Calibri" w:hAnsi="Calibri" w:cs="Calibri"/>
          <w:sz w:val="24"/>
          <w:szCs w:val="24"/>
        </w:rPr>
        <w:t xml:space="preserve"> kehittämiseen liittyen. Voit käyttää apuna mm. seuraavia kysymyksiä:</w:t>
      </w:r>
    </w:p>
    <w:p w14:paraId="74B4A06A" w14:textId="77777777" w:rsidR="000225E0" w:rsidRPr="0008157D" w:rsidRDefault="000225E0" w:rsidP="000225E0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Mitä toimintasuunnitelmasta tehdään?</w:t>
      </w:r>
    </w:p>
    <w:p w14:paraId="507AFBBE" w14:textId="77777777" w:rsidR="000225E0" w:rsidRPr="0008157D" w:rsidRDefault="000225E0" w:rsidP="000225E0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Mitä sen lisäksi tehdään?</w:t>
      </w:r>
    </w:p>
    <w:p w14:paraId="19187DF8" w14:textId="1C5B685C" w:rsidR="000225E0" w:rsidRPr="0008157D" w:rsidRDefault="000225E0" w:rsidP="000225E0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 xml:space="preserve">Mitä parhaita käytäntöjä </w:t>
      </w:r>
      <w:r w:rsidR="006A1D71" w:rsidRPr="0008157D">
        <w:rPr>
          <w:rFonts w:ascii="Calibri" w:hAnsi="Calibri" w:cs="Calibri"/>
          <w:sz w:val="20"/>
        </w:rPr>
        <w:t>vaikuttaa vuokralaisten energiankäyttöön</w:t>
      </w:r>
      <w:r w:rsidRPr="0008157D">
        <w:rPr>
          <w:rFonts w:ascii="Calibri" w:hAnsi="Calibri" w:cs="Calibri"/>
          <w:sz w:val="20"/>
        </w:rPr>
        <w:t xml:space="preserve"> on tiedossa?</w:t>
      </w:r>
    </w:p>
    <w:p w14:paraId="0788AACA" w14:textId="77777777" w:rsidR="008E6B33" w:rsidRPr="0008157D" w:rsidRDefault="000225E0" w:rsidP="000225E0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 xml:space="preserve">Mitkä ovat keskeiset tavoitteet </w:t>
      </w:r>
      <w:r w:rsidR="006A1D71" w:rsidRPr="0008157D">
        <w:rPr>
          <w:rFonts w:ascii="Calibri" w:hAnsi="Calibri" w:cs="Calibri"/>
          <w:sz w:val="20"/>
        </w:rPr>
        <w:t>vuokralaisten energiankäy</w:t>
      </w:r>
      <w:r w:rsidR="009A0B7F" w:rsidRPr="0008157D">
        <w:rPr>
          <w:rFonts w:ascii="Calibri" w:hAnsi="Calibri" w:cs="Calibri"/>
          <w:sz w:val="20"/>
        </w:rPr>
        <w:t>tön tehostamisen osalta</w:t>
      </w:r>
      <w:r w:rsidRPr="0008157D">
        <w:rPr>
          <w:rFonts w:ascii="Calibri" w:hAnsi="Calibri" w:cs="Calibri"/>
          <w:sz w:val="20"/>
        </w:rPr>
        <w:t xml:space="preserve"> ja mitkä ovat niiden mittarit?</w:t>
      </w:r>
    </w:p>
    <w:p w14:paraId="5BA553AE" w14:textId="17FF4EC3" w:rsidR="000225E0" w:rsidRPr="0008157D" w:rsidRDefault="008E6B33" w:rsidP="000225E0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 xml:space="preserve">Mitä energiatehokkuuteen kannustavia ehtoja vuokrasopimuksissa </w:t>
      </w:r>
      <w:r w:rsidR="00F73019" w:rsidRPr="0008157D">
        <w:rPr>
          <w:rFonts w:ascii="Calibri" w:hAnsi="Calibri" w:cs="Calibri"/>
          <w:sz w:val="20"/>
        </w:rPr>
        <w:t>on?</w:t>
      </w:r>
      <w:r w:rsidR="000225E0" w:rsidRPr="0008157D">
        <w:rPr>
          <w:rFonts w:ascii="Calibri" w:hAnsi="Calibri" w:cs="Calibri"/>
          <w:sz w:val="20"/>
        </w:rPr>
        <w:t xml:space="preserve"> </w:t>
      </w:r>
    </w:p>
    <w:p w14:paraId="70882A14" w14:textId="77777777" w:rsidR="000225E0" w:rsidRPr="0008157D" w:rsidRDefault="000225E0" w:rsidP="000225E0">
      <w:pPr>
        <w:pStyle w:val="LeipisjatkoM"/>
      </w:pPr>
    </w:p>
    <w:p w14:paraId="32C32260" w14:textId="77777777" w:rsidR="000225E0" w:rsidRPr="0008157D" w:rsidRDefault="000225E0" w:rsidP="000225E0">
      <w:pPr>
        <w:pStyle w:val="Sisennettyleipteksti"/>
        <w:rPr>
          <w:rFonts w:ascii="Calibri" w:eastAsia="Batang" w:hAnsi="Calibri" w:cs="Calibri"/>
        </w:rPr>
      </w:pPr>
    </w:p>
    <w:p w14:paraId="030A7FF1" w14:textId="77777777" w:rsidR="000225E0" w:rsidRPr="0008157D" w:rsidRDefault="000225E0" w:rsidP="000225E0">
      <w:pPr>
        <w:pStyle w:val="Otsikko2"/>
        <w:rPr>
          <w:rFonts w:eastAsia="Batang" w:cs="Calibri"/>
          <w:color w:val="auto"/>
        </w:rPr>
      </w:pPr>
      <w:bookmarkStart w:id="54" w:name="_Toc221881237"/>
      <w:r w:rsidRPr="0008157D">
        <w:rPr>
          <w:color w:val="auto"/>
        </w:rPr>
        <w:t>Muu energiatehokkuustyö, toteuma 1. vuosi</w:t>
      </w:r>
      <w:bookmarkEnd w:id="54"/>
    </w:p>
    <w:p w14:paraId="44DAE378" w14:textId="77777777" w:rsidR="000225E0" w:rsidRPr="0008157D" w:rsidRDefault="000225E0" w:rsidP="000225E0">
      <w:pPr>
        <w:rPr>
          <w:rFonts w:eastAsia="Batang" w:cs="Calibri"/>
        </w:rPr>
      </w:pPr>
    </w:p>
    <w:p w14:paraId="1C553ECD" w14:textId="77777777" w:rsidR="000225E0" w:rsidRPr="0008157D" w:rsidRDefault="000225E0" w:rsidP="000225E0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0D56FE8A" w14:textId="77777777" w:rsidR="000225E0" w:rsidRPr="0008157D" w:rsidRDefault="000225E0" w:rsidP="000225E0">
      <w:pPr>
        <w:rPr>
          <w:rFonts w:eastAsia="Batang" w:cs="Calibri"/>
        </w:rPr>
      </w:pPr>
    </w:p>
    <w:p w14:paraId="5D6FB339" w14:textId="77777777" w:rsidR="000225E0" w:rsidRPr="0008157D" w:rsidRDefault="000225E0" w:rsidP="000225E0">
      <w:pPr>
        <w:pStyle w:val="Otsikko2"/>
        <w:rPr>
          <w:color w:val="auto"/>
        </w:rPr>
      </w:pPr>
      <w:bookmarkStart w:id="55" w:name="_Toc221881238"/>
      <w:r w:rsidRPr="0008157D">
        <w:rPr>
          <w:color w:val="auto"/>
        </w:rPr>
        <w:t>Muu energiatehokkuustyö, toteuma 2. vuosi</w:t>
      </w:r>
      <w:bookmarkEnd w:id="55"/>
    </w:p>
    <w:p w14:paraId="213B694D" w14:textId="77777777" w:rsidR="000225E0" w:rsidRPr="0008157D" w:rsidRDefault="000225E0" w:rsidP="000225E0">
      <w:pPr>
        <w:rPr>
          <w:rFonts w:eastAsia="Batang"/>
        </w:rPr>
      </w:pPr>
    </w:p>
    <w:p w14:paraId="7F436F68" w14:textId="77777777" w:rsidR="000225E0" w:rsidRPr="0008157D" w:rsidRDefault="000225E0" w:rsidP="000225E0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5915F113" w14:textId="77777777" w:rsidR="000225E0" w:rsidRPr="0008157D" w:rsidRDefault="000225E0" w:rsidP="000225E0">
      <w:pPr>
        <w:rPr>
          <w:rFonts w:eastAsia="Batang" w:cs="Calibri"/>
        </w:rPr>
      </w:pPr>
    </w:p>
    <w:p w14:paraId="39CE4F54" w14:textId="77777777" w:rsidR="000225E0" w:rsidRPr="0008157D" w:rsidRDefault="000225E0" w:rsidP="000225E0">
      <w:pPr>
        <w:pStyle w:val="Otsikko2"/>
        <w:rPr>
          <w:color w:val="auto"/>
        </w:rPr>
      </w:pPr>
      <w:bookmarkStart w:id="56" w:name="_Toc221881239"/>
      <w:r w:rsidRPr="0008157D">
        <w:rPr>
          <w:color w:val="auto"/>
        </w:rPr>
        <w:t>Muu energiatehokkuustyö, toteuma 3. vuosi</w:t>
      </w:r>
      <w:bookmarkEnd w:id="56"/>
    </w:p>
    <w:p w14:paraId="3AC612CC" w14:textId="77777777" w:rsidR="000225E0" w:rsidRPr="0008157D" w:rsidRDefault="000225E0" w:rsidP="000225E0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bookmarkEnd w:id="53"/>
    <w:p w14:paraId="6F871CBA" w14:textId="77777777" w:rsidR="000225E0" w:rsidRPr="0008157D" w:rsidRDefault="000225E0" w:rsidP="0099210E">
      <w:pPr>
        <w:ind w:left="426"/>
      </w:pPr>
    </w:p>
    <w:p w14:paraId="3B15C856" w14:textId="77777777" w:rsidR="000225E0" w:rsidRPr="0008157D" w:rsidRDefault="000225E0" w:rsidP="0099210E">
      <w:pPr>
        <w:ind w:left="426"/>
      </w:pPr>
    </w:p>
    <w:p w14:paraId="447124BC" w14:textId="77777777" w:rsidR="00BC673A" w:rsidRDefault="00BC673A">
      <w:pPr>
        <w:spacing w:after="160" w:line="259" w:lineRule="auto"/>
        <w:rPr>
          <w:rFonts w:eastAsiaTheme="majorEastAsia" w:cs="Calibri"/>
          <w:b/>
          <w:bCs/>
          <w:sz w:val="40"/>
          <w:szCs w:val="40"/>
        </w:rPr>
      </w:pPr>
      <w:r>
        <w:rPr>
          <w:rFonts w:cs="Calibri"/>
          <w:b/>
          <w:bCs/>
        </w:rPr>
        <w:br w:type="page"/>
      </w:r>
    </w:p>
    <w:p w14:paraId="2B86F57A" w14:textId="1C38A726" w:rsidR="0031463C" w:rsidRPr="0008157D" w:rsidRDefault="0031463C" w:rsidP="0031463C">
      <w:pPr>
        <w:pStyle w:val="Otsikko1"/>
        <w:numPr>
          <w:ilvl w:val="0"/>
          <w:numId w:val="5"/>
        </w:numPr>
        <w:rPr>
          <w:rFonts w:ascii="Calibri" w:hAnsi="Calibri" w:cs="Calibri"/>
          <w:b/>
          <w:bCs/>
          <w:color w:val="auto"/>
        </w:rPr>
      </w:pPr>
      <w:bookmarkStart w:id="57" w:name="_Toc221881240"/>
      <w:r w:rsidRPr="0008157D">
        <w:rPr>
          <w:rFonts w:ascii="Calibri" w:hAnsi="Calibri" w:cs="Calibri"/>
          <w:b/>
          <w:bCs/>
          <w:color w:val="auto"/>
        </w:rPr>
        <w:lastRenderedPageBreak/>
        <w:t>Perusparannuspassi</w:t>
      </w:r>
      <w:bookmarkEnd w:id="57"/>
    </w:p>
    <w:p w14:paraId="15B6E98F" w14:textId="77777777" w:rsidR="00FD1AB5" w:rsidRPr="0008157D" w:rsidRDefault="00FD1AB5" w:rsidP="00B8542A">
      <w:pPr>
        <w:pStyle w:val="Sisennettyleipteksti"/>
        <w:rPr>
          <w:rFonts w:ascii="Calibri" w:eastAsia="Batang" w:hAnsi="Calibri" w:cs="Calibri"/>
        </w:rPr>
      </w:pPr>
    </w:p>
    <w:p w14:paraId="4E4E85F3" w14:textId="77777777" w:rsidR="00FD1AB5" w:rsidRPr="0008157D" w:rsidRDefault="00FD1AB5" w:rsidP="00FD1AB5">
      <w:pPr>
        <w:pStyle w:val="Otsikko2"/>
        <w:rPr>
          <w:color w:val="auto"/>
        </w:rPr>
      </w:pPr>
      <w:bookmarkStart w:id="58" w:name="_Toc221881241"/>
      <w:r w:rsidRPr="0008157D">
        <w:rPr>
          <w:color w:val="auto"/>
        </w:rPr>
        <w:t>Muu energiatehokkuustyö, suunnitelma ja tavoitteet</w:t>
      </w:r>
      <w:bookmarkEnd w:id="58"/>
    </w:p>
    <w:p w14:paraId="3575921F" w14:textId="77777777" w:rsidR="00FD1AB5" w:rsidRPr="0008157D" w:rsidRDefault="00FD1AB5" w:rsidP="00FD1AB5">
      <w:pPr>
        <w:pStyle w:val="LeipisjatkoM"/>
      </w:pPr>
    </w:p>
    <w:p w14:paraId="3BD3136B" w14:textId="31E6D11E" w:rsidR="006A4E5D" w:rsidRPr="0008157D" w:rsidRDefault="00E708E2" w:rsidP="006A4E5D">
      <w:pPr>
        <w:pStyle w:val="Leipis1kplM"/>
        <w:rPr>
          <w:rFonts w:ascii="Calibri" w:hAnsi="Calibri" w:cs="Calibri"/>
          <w:sz w:val="24"/>
          <w:szCs w:val="24"/>
        </w:rPr>
      </w:pPr>
      <w:r w:rsidRPr="0008157D">
        <w:rPr>
          <w:rFonts w:ascii="Calibri" w:hAnsi="Calibri" w:cs="Calibri"/>
          <w:sz w:val="24"/>
          <w:szCs w:val="24"/>
        </w:rPr>
        <w:t>Perusparannuspassia</w:t>
      </w:r>
      <w:r w:rsidR="009F4307" w:rsidRPr="0008157D">
        <w:rPr>
          <w:rFonts w:ascii="Calibri" w:hAnsi="Calibri" w:cs="Calibri"/>
          <w:sz w:val="24"/>
          <w:szCs w:val="24"/>
        </w:rPr>
        <w:t xml:space="preserve"> ei voi toteuttaa tuetusti Kuntakatselmus+ muuna energiatehokkuustyönä</w:t>
      </w:r>
      <w:r w:rsidR="006A4E5D" w:rsidRPr="0008157D">
        <w:rPr>
          <w:rFonts w:ascii="Calibri" w:hAnsi="Calibri" w:cs="Calibri"/>
          <w:sz w:val="24"/>
          <w:szCs w:val="24"/>
        </w:rPr>
        <w:t xml:space="preserve">, koska sitä tuetaan </w:t>
      </w:r>
      <w:r w:rsidR="00CF7E8D" w:rsidRPr="0008157D">
        <w:rPr>
          <w:rFonts w:ascii="Calibri" w:hAnsi="Calibri" w:cs="Calibri"/>
          <w:sz w:val="24"/>
          <w:szCs w:val="24"/>
        </w:rPr>
        <w:t xml:space="preserve">Motiva-mallisten katselmusten yhteydessä. </w:t>
      </w:r>
      <w:r w:rsidR="007F77D3" w:rsidRPr="0008157D">
        <w:rPr>
          <w:rFonts w:ascii="Calibri" w:hAnsi="Calibri" w:cs="Calibri"/>
          <w:sz w:val="24"/>
          <w:szCs w:val="24"/>
        </w:rPr>
        <w:t>Kirjaa siis perusparannuspasseihin liittyvät asiat kappaleeseen 3</w:t>
      </w:r>
      <w:r w:rsidR="0055351B" w:rsidRPr="0008157D">
        <w:rPr>
          <w:rFonts w:ascii="Calibri" w:hAnsi="Calibri" w:cs="Calibri"/>
          <w:sz w:val="24"/>
          <w:szCs w:val="24"/>
        </w:rPr>
        <w:t xml:space="preserve">. </w:t>
      </w:r>
    </w:p>
    <w:p w14:paraId="0BD28F58" w14:textId="77777777" w:rsidR="0055351B" w:rsidRPr="0008157D" w:rsidRDefault="0055351B" w:rsidP="0055351B">
      <w:pPr>
        <w:pStyle w:val="LeipisjatkoM"/>
      </w:pPr>
    </w:p>
    <w:p w14:paraId="6DB77062" w14:textId="42C21694" w:rsidR="006A43B8" w:rsidRPr="0008157D" w:rsidRDefault="006A43B8" w:rsidP="00CD5855">
      <w:pPr>
        <w:pStyle w:val="LeipisjatkoM"/>
        <w:ind w:left="454" w:firstLine="0"/>
        <w:rPr>
          <w:rFonts w:eastAsia="Batang" w:cs="Calibri"/>
          <w:sz w:val="24"/>
          <w:szCs w:val="24"/>
        </w:rPr>
      </w:pPr>
    </w:p>
    <w:p w14:paraId="3208B375" w14:textId="77777777" w:rsidR="003C681B" w:rsidRPr="0008157D" w:rsidRDefault="003C681B" w:rsidP="003C681B">
      <w:pPr>
        <w:pStyle w:val="Sisennettyleipteksti"/>
        <w:rPr>
          <w:rFonts w:ascii="Calibri" w:eastAsia="Batang" w:hAnsi="Calibri" w:cs="Calibri"/>
        </w:rPr>
      </w:pPr>
    </w:p>
    <w:p w14:paraId="7609E59B" w14:textId="77777777" w:rsidR="00BC673A" w:rsidRDefault="00BC673A">
      <w:pPr>
        <w:spacing w:after="160" w:line="259" w:lineRule="auto"/>
        <w:rPr>
          <w:rFonts w:eastAsiaTheme="majorEastAsia" w:cs="Calibri"/>
          <w:b/>
          <w:bCs/>
          <w:sz w:val="40"/>
          <w:szCs w:val="40"/>
        </w:rPr>
      </w:pPr>
      <w:r>
        <w:rPr>
          <w:rFonts w:cs="Calibri"/>
          <w:b/>
          <w:bCs/>
        </w:rPr>
        <w:br w:type="page"/>
      </w:r>
    </w:p>
    <w:p w14:paraId="459B11C2" w14:textId="7F4ADCE9" w:rsidR="00260539" w:rsidRPr="006C4D30" w:rsidRDefault="00260539" w:rsidP="006C4D30">
      <w:pPr>
        <w:pStyle w:val="Otsikko1"/>
        <w:numPr>
          <w:ilvl w:val="0"/>
          <w:numId w:val="5"/>
        </w:numPr>
        <w:rPr>
          <w:rFonts w:ascii="Calibri" w:hAnsi="Calibri" w:cs="Calibri"/>
          <w:b/>
          <w:bCs/>
          <w:color w:val="auto"/>
        </w:rPr>
      </w:pPr>
      <w:bookmarkStart w:id="59" w:name="_Toc221881242"/>
      <w:r w:rsidRPr="006C4D30">
        <w:rPr>
          <w:rFonts w:ascii="Calibri" w:hAnsi="Calibri" w:cs="Calibri"/>
          <w:b/>
          <w:bCs/>
          <w:color w:val="auto"/>
        </w:rPr>
        <w:lastRenderedPageBreak/>
        <w:t>Fossiilisten polttoaineiden käytön vähentäminen</w:t>
      </w:r>
      <w:bookmarkEnd w:id="59"/>
      <w:r w:rsidRPr="006C4D30">
        <w:rPr>
          <w:rFonts w:ascii="Calibri" w:hAnsi="Calibri" w:cs="Calibri"/>
          <w:b/>
          <w:bCs/>
          <w:color w:val="auto"/>
        </w:rPr>
        <w:t xml:space="preserve">   </w:t>
      </w:r>
    </w:p>
    <w:p w14:paraId="2749EFFE" w14:textId="77777777" w:rsidR="00C231E7" w:rsidRPr="0008157D" w:rsidRDefault="00C231E7" w:rsidP="00B8542A">
      <w:pPr>
        <w:pStyle w:val="LeipisjatkoM"/>
        <w:ind w:left="454" w:firstLine="0"/>
        <w:rPr>
          <w:rFonts w:eastAsia="Batang" w:cs="Calibri"/>
          <w:sz w:val="24"/>
          <w:szCs w:val="24"/>
        </w:rPr>
      </w:pPr>
    </w:p>
    <w:p w14:paraId="7FB6B2CA" w14:textId="77777777" w:rsidR="00C231E7" w:rsidRPr="0008157D" w:rsidRDefault="00C231E7" w:rsidP="00C231E7">
      <w:pPr>
        <w:pStyle w:val="Otsikko2"/>
        <w:rPr>
          <w:color w:val="auto"/>
        </w:rPr>
      </w:pPr>
      <w:bookmarkStart w:id="60" w:name="_Toc221881243"/>
      <w:r w:rsidRPr="0008157D">
        <w:rPr>
          <w:color w:val="auto"/>
        </w:rPr>
        <w:t>Muu energiatehokkuustyö, suunnitelma ja tavoitteet</w:t>
      </w:r>
      <w:bookmarkEnd w:id="60"/>
    </w:p>
    <w:p w14:paraId="1EF5DEA7" w14:textId="77777777" w:rsidR="00C231E7" w:rsidRPr="0008157D" w:rsidRDefault="00C231E7" w:rsidP="00C231E7">
      <w:pPr>
        <w:pStyle w:val="LeipisjatkoM"/>
      </w:pPr>
    </w:p>
    <w:p w14:paraId="052E3F4C" w14:textId="7CF4BDA5" w:rsidR="002D3E9A" w:rsidRPr="0008157D" w:rsidRDefault="002D3E9A" w:rsidP="00C231E7">
      <w:pPr>
        <w:pStyle w:val="Leipis1kplM"/>
        <w:rPr>
          <w:rFonts w:ascii="Calibri" w:hAnsi="Calibri" w:cs="Calibri"/>
          <w:sz w:val="24"/>
          <w:szCs w:val="24"/>
        </w:rPr>
      </w:pPr>
      <w:r w:rsidRPr="0008157D">
        <w:rPr>
          <w:rFonts w:ascii="Calibri" w:hAnsi="Calibri" w:cs="Calibri"/>
          <w:sz w:val="24"/>
          <w:szCs w:val="24"/>
        </w:rPr>
        <w:t>Kopioi tähän toimintasuunnitelmasta kohdan 12 Fossiilisten polttoaineiden käytön vähentäminen – sisältö ja muokkaa tarpeen mukaan.</w:t>
      </w:r>
    </w:p>
    <w:p w14:paraId="5E6DD582" w14:textId="7C173110" w:rsidR="002D3E9A" w:rsidRPr="0008157D" w:rsidRDefault="002D3E9A" w:rsidP="002D3E9A">
      <w:pPr>
        <w:pStyle w:val="LeipisjatkoM"/>
        <w:rPr>
          <w:sz w:val="24"/>
          <w:szCs w:val="24"/>
        </w:rPr>
      </w:pPr>
      <w:r w:rsidRPr="0008157D">
        <w:tab/>
      </w:r>
      <w:r w:rsidRPr="0008157D">
        <w:tab/>
      </w:r>
      <w:r w:rsidRPr="0008157D">
        <w:tab/>
      </w:r>
      <w:r w:rsidRPr="0008157D">
        <w:rPr>
          <w:sz w:val="24"/>
          <w:szCs w:val="24"/>
        </w:rPr>
        <w:t>TAI</w:t>
      </w:r>
      <w:r w:rsidR="00E70AE7" w:rsidRPr="00E70AE7">
        <w:rPr>
          <w:sz w:val="24"/>
          <w:szCs w:val="24"/>
        </w:rPr>
        <w:t>/JA täydennä alla olevan mukaisesti</w:t>
      </w:r>
    </w:p>
    <w:p w14:paraId="3C6ED6C7" w14:textId="77777777" w:rsidR="002D3E9A" w:rsidRPr="0008157D" w:rsidRDefault="002D3E9A" w:rsidP="00C231E7">
      <w:pPr>
        <w:pStyle w:val="Leipis1kplM"/>
        <w:rPr>
          <w:rFonts w:ascii="Calibri" w:hAnsi="Calibri" w:cs="Calibri"/>
          <w:sz w:val="24"/>
          <w:szCs w:val="24"/>
        </w:rPr>
      </w:pPr>
    </w:p>
    <w:p w14:paraId="596B7C77" w14:textId="5A3EF5F6" w:rsidR="00C231E7" w:rsidRPr="0008157D" w:rsidRDefault="00C231E7" w:rsidP="00C231E7">
      <w:pPr>
        <w:pStyle w:val="Leipis1kplM"/>
        <w:rPr>
          <w:rFonts w:ascii="Calibri" w:hAnsi="Calibri" w:cs="Calibri"/>
          <w:sz w:val="24"/>
          <w:szCs w:val="24"/>
        </w:rPr>
      </w:pPr>
      <w:r w:rsidRPr="0008157D">
        <w:rPr>
          <w:rFonts w:ascii="Calibri" w:hAnsi="Calibri" w:cs="Calibri"/>
          <w:sz w:val="24"/>
          <w:szCs w:val="24"/>
        </w:rPr>
        <w:t xml:space="preserve">Kuvaa tähän muun energiatehokkuustyön sisältö ja tavoitteet </w:t>
      </w:r>
      <w:r w:rsidR="007B286B" w:rsidRPr="0008157D">
        <w:rPr>
          <w:rFonts w:ascii="Calibri" w:hAnsi="Calibri" w:cs="Calibri"/>
          <w:sz w:val="24"/>
          <w:szCs w:val="24"/>
        </w:rPr>
        <w:t>fossiili</w:t>
      </w:r>
      <w:r w:rsidR="00070965" w:rsidRPr="0008157D">
        <w:rPr>
          <w:rFonts w:ascii="Calibri" w:hAnsi="Calibri" w:cs="Calibri"/>
          <w:sz w:val="24"/>
          <w:szCs w:val="24"/>
        </w:rPr>
        <w:t>sten polttoaineiden käytön vähentämiseen liittyen</w:t>
      </w:r>
      <w:r w:rsidRPr="0008157D">
        <w:rPr>
          <w:rFonts w:ascii="Calibri" w:hAnsi="Calibri" w:cs="Calibri"/>
          <w:sz w:val="24"/>
          <w:szCs w:val="24"/>
        </w:rPr>
        <w:t>. Voit käyttää apuna mm. seuraavia kysymyksiä:</w:t>
      </w:r>
    </w:p>
    <w:p w14:paraId="0B92CC3B" w14:textId="77777777" w:rsidR="00C231E7" w:rsidRPr="0008157D" w:rsidRDefault="00C231E7" w:rsidP="00C231E7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Mitä toimintasuunnitelmasta tehdään?</w:t>
      </w:r>
    </w:p>
    <w:p w14:paraId="19B1B599" w14:textId="77777777" w:rsidR="00C231E7" w:rsidRPr="0008157D" w:rsidRDefault="00C231E7" w:rsidP="00C231E7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>Mitä sen lisäksi tehdään?</w:t>
      </w:r>
    </w:p>
    <w:p w14:paraId="519070F8" w14:textId="48A75215" w:rsidR="00C231E7" w:rsidRPr="0008157D" w:rsidRDefault="00C231E7" w:rsidP="00C231E7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 xml:space="preserve">Mitä parhaita käytäntöjä </w:t>
      </w:r>
      <w:r w:rsidR="008311AF" w:rsidRPr="0008157D">
        <w:rPr>
          <w:rFonts w:ascii="Calibri" w:hAnsi="Calibri" w:cs="Calibri"/>
          <w:sz w:val="20"/>
        </w:rPr>
        <w:t>vähentää</w:t>
      </w:r>
      <w:r w:rsidRPr="0008157D">
        <w:rPr>
          <w:rFonts w:ascii="Calibri" w:hAnsi="Calibri" w:cs="Calibri"/>
          <w:sz w:val="20"/>
        </w:rPr>
        <w:t xml:space="preserve"> </w:t>
      </w:r>
      <w:r w:rsidR="008311AF" w:rsidRPr="0008157D">
        <w:rPr>
          <w:rFonts w:ascii="Calibri" w:hAnsi="Calibri" w:cs="Calibri"/>
          <w:sz w:val="20"/>
        </w:rPr>
        <w:t>kunnan fossiilisen energian käyttöä</w:t>
      </w:r>
      <w:r w:rsidRPr="0008157D">
        <w:rPr>
          <w:rFonts w:ascii="Calibri" w:hAnsi="Calibri" w:cs="Calibri"/>
          <w:sz w:val="20"/>
        </w:rPr>
        <w:t xml:space="preserve"> on tiedossa?</w:t>
      </w:r>
    </w:p>
    <w:p w14:paraId="2D4AB163" w14:textId="5ABD03AC" w:rsidR="00C231E7" w:rsidRPr="0008157D" w:rsidRDefault="00C231E7" w:rsidP="00C231E7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 xml:space="preserve">Mitkä ovat keskeiset tavoitteet </w:t>
      </w:r>
      <w:r w:rsidR="008311AF" w:rsidRPr="0008157D">
        <w:rPr>
          <w:rFonts w:ascii="Calibri" w:hAnsi="Calibri" w:cs="Calibri"/>
          <w:sz w:val="20"/>
        </w:rPr>
        <w:t>fossii</w:t>
      </w:r>
      <w:r w:rsidR="00E94592" w:rsidRPr="0008157D">
        <w:rPr>
          <w:rFonts w:ascii="Calibri" w:hAnsi="Calibri" w:cs="Calibri"/>
          <w:sz w:val="20"/>
        </w:rPr>
        <w:t>listen polttoaineiden käytön vähentämisen</w:t>
      </w:r>
      <w:r w:rsidRPr="0008157D">
        <w:rPr>
          <w:rFonts w:ascii="Calibri" w:hAnsi="Calibri" w:cs="Calibri"/>
          <w:sz w:val="20"/>
        </w:rPr>
        <w:t xml:space="preserve"> osalta ja mitkä ovat niiden mittarit?</w:t>
      </w:r>
    </w:p>
    <w:p w14:paraId="2583EDE5" w14:textId="48C291E3" w:rsidR="00C231E7" w:rsidRPr="0008157D" w:rsidRDefault="004D3E9E" w:rsidP="00C231E7">
      <w:pPr>
        <w:pStyle w:val="Leipis1kplM"/>
        <w:numPr>
          <w:ilvl w:val="0"/>
          <w:numId w:val="32"/>
        </w:numPr>
        <w:rPr>
          <w:rFonts w:ascii="Calibri" w:hAnsi="Calibri" w:cs="Calibri"/>
          <w:sz w:val="20"/>
        </w:rPr>
      </w:pPr>
      <w:r w:rsidRPr="0008157D">
        <w:rPr>
          <w:rFonts w:ascii="Calibri" w:hAnsi="Calibri" w:cs="Calibri"/>
          <w:sz w:val="20"/>
        </w:rPr>
        <w:t xml:space="preserve">Onko tunnistettu vaikutukset energiatehokkuuteen fossiilisten polttoaineiden </w:t>
      </w:r>
      <w:r w:rsidR="00AA5B26" w:rsidRPr="0008157D">
        <w:rPr>
          <w:rFonts w:ascii="Calibri" w:hAnsi="Calibri" w:cs="Calibri"/>
          <w:sz w:val="20"/>
        </w:rPr>
        <w:t xml:space="preserve">korvaamisen tai </w:t>
      </w:r>
      <w:r w:rsidRPr="0008157D">
        <w:rPr>
          <w:rFonts w:ascii="Calibri" w:hAnsi="Calibri" w:cs="Calibri"/>
          <w:sz w:val="20"/>
        </w:rPr>
        <w:t>käytön vähentämisen yh</w:t>
      </w:r>
      <w:r w:rsidR="00AA5B26" w:rsidRPr="0008157D">
        <w:rPr>
          <w:rFonts w:ascii="Calibri" w:hAnsi="Calibri" w:cs="Calibri"/>
          <w:sz w:val="20"/>
        </w:rPr>
        <w:t>teydessä?</w:t>
      </w:r>
      <w:r w:rsidR="00C231E7" w:rsidRPr="0008157D">
        <w:rPr>
          <w:rFonts w:ascii="Calibri" w:hAnsi="Calibri" w:cs="Calibri"/>
          <w:sz w:val="20"/>
        </w:rPr>
        <w:t xml:space="preserve"> </w:t>
      </w:r>
    </w:p>
    <w:p w14:paraId="514A363E" w14:textId="77777777" w:rsidR="00C231E7" w:rsidRPr="0008157D" w:rsidRDefault="00C231E7" w:rsidP="00C231E7">
      <w:pPr>
        <w:pStyle w:val="LeipisjatkoM"/>
      </w:pPr>
    </w:p>
    <w:p w14:paraId="270FD060" w14:textId="77777777" w:rsidR="00C231E7" w:rsidRPr="0008157D" w:rsidRDefault="00C231E7" w:rsidP="00C231E7">
      <w:pPr>
        <w:pStyle w:val="Sisennettyleipteksti"/>
        <w:rPr>
          <w:rFonts w:ascii="Calibri" w:eastAsia="Batang" w:hAnsi="Calibri" w:cs="Calibri"/>
        </w:rPr>
      </w:pPr>
    </w:p>
    <w:p w14:paraId="24B9C346" w14:textId="77777777" w:rsidR="00C231E7" w:rsidRPr="0008157D" w:rsidRDefault="00C231E7" w:rsidP="00C231E7">
      <w:pPr>
        <w:pStyle w:val="Otsikko2"/>
        <w:rPr>
          <w:rFonts w:eastAsia="Batang" w:cs="Calibri"/>
          <w:color w:val="auto"/>
        </w:rPr>
      </w:pPr>
      <w:bookmarkStart w:id="61" w:name="_Toc221881244"/>
      <w:r w:rsidRPr="0008157D">
        <w:rPr>
          <w:color w:val="auto"/>
        </w:rPr>
        <w:t>Muu energiatehokkuustyö, toteuma 1. vuosi</w:t>
      </w:r>
      <w:bookmarkEnd w:id="61"/>
    </w:p>
    <w:p w14:paraId="05852A74" w14:textId="77777777" w:rsidR="00C231E7" w:rsidRPr="0008157D" w:rsidRDefault="00C231E7" w:rsidP="00C231E7">
      <w:pPr>
        <w:rPr>
          <w:rFonts w:eastAsia="Batang" w:cs="Calibri"/>
        </w:rPr>
      </w:pPr>
    </w:p>
    <w:p w14:paraId="60BA4555" w14:textId="77777777" w:rsidR="00C231E7" w:rsidRPr="0008157D" w:rsidRDefault="00C231E7" w:rsidP="00C231E7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6502B9A0" w14:textId="77777777" w:rsidR="00C231E7" w:rsidRPr="0008157D" w:rsidRDefault="00C231E7" w:rsidP="00C231E7">
      <w:pPr>
        <w:rPr>
          <w:rFonts w:eastAsia="Batang" w:cs="Calibri"/>
        </w:rPr>
      </w:pPr>
    </w:p>
    <w:p w14:paraId="3498109C" w14:textId="77777777" w:rsidR="00C231E7" w:rsidRPr="0008157D" w:rsidRDefault="00C231E7" w:rsidP="00C231E7">
      <w:pPr>
        <w:pStyle w:val="Otsikko2"/>
        <w:rPr>
          <w:color w:val="auto"/>
        </w:rPr>
      </w:pPr>
      <w:bookmarkStart w:id="62" w:name="_Toc221881245"/>
      <w:r w:rsidRPr="0008157D">
        <w:rPr>
          <w:color w:val="auto"/>
        </w:rPr>
        <w:t>Muu energiatehokkuustyö, toteuma 2. vuosi</w:t>
      </w:r>
      <w:bookmarkEnd w:id="62"/>
    </w:p>
    <w:p w14:paraId="48C1F036" w14:textId="77777777" w:rsidR="00C231E7" w:rsidRPr="0008157D" w:rsidRDefault="00C231E7" w:rsidP="00C231E7">
      <w:pPr>
        <w:rPr>
          <w:rFonts w:eastAsia="Batang"/>
        </w:rPr>
      </w:pPr>
    </w:p>
    <w:p w14:paraId="532922A7" w14:textId="77777777" w:rsidR="00C231E7" w:rsidRPr="0008157D" w:rsidRDefault="00C231E7" w:rsidP="00C231E7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6C23551B" w14:textId="77777777" w:rsidR="00C231E7" w:rsidRPr="0008157D" w:rsidRDefault="00C231E7" w:rsidP="00C231E7">
      <w:pPr>
        <w:rPr>
          <w:rFonts w:eastAsia="Batang" w:cs="Calibri"/>
        </w:rPr>
      </w:pPr>
    </w:p>
    <w:p w14:paraId="2284D0FD" w14:textId="77777777" w:rsidR="00C231E7" w:rsidRPr="0008157D" w:rsidRDefault="00C231E7" w:rsidP="00C231E7">
      <w:pPr>
        <w:pStyle w:val="Otsikko2"/>
        <w:rPr>
          <w:color w:val="auto"/>
        </w:rPr>
      </w:pPr>
      <w:bookmarkStart w:id="63" w:name="_Toc221881246"/>
      <w:r w:rsidRPr="0008157D">
        <w:rPr>
          <w:color w:val="auto"/>
        </w:rPr>
        <w:t>Muu energiatehokkuustyö, toteuma 3. vuosi</w:t>
      </w:r>
      <w:bookmarkEnd w:id="63"/>
    </w:p>
    <w:p w14:paraId="5C524E34" w14:textId="77777777" w:rsidR="00C231E7" w:rsidRPr="0008157D" w:rsidRDefault="00C231E7" w:rsidP="00C231E7">
      <w:pPr>
        <w:rPr>
          <w:rFonts w:eastAsia="Batang" w:cs="Calibri"/>
        </w:rPr>
      </w:pPr>
      <w:r w:rsidRPr="0008157D">
        <w:rPr>
          <w:rFonts w:eastAsia="Batang" w:cs="Calibri"/>
        </w:rPr>
        <w:t>Kuvaa tähän, miten suunnitelma ja tavoitteet ovat toteutuneet, mitä muutoksia on ollut ja mitä tuloksia on saatu aikaiseksi.</w:t>
      </w:r>
    </w:p>
    <w:p w14:paraId="0A1A5449" w14:textId="77777777" w:rsidR="00C231E7" w:rsidRPr="0008157D" w:rsidRDefault="00C231E7" w:rsidP="00B8542A">
      <w:pPr>
        <w:pStyle w:val="LeipisjatkoM"/>
        <w:ind w:left="454" w:firstLine="0"/>
        <w:rPr>
          <w:rFonts w:eastAsia="Batang" w:cs="Calibri"/>
          <w:sz w:val="24"/>
          <w:szCs w:val="24"/>
        </w:rPr>
      </w:pPr>
    </w:p>
    <w:p w14:paraId="4733FC97" w14:textId="77777777" w:rsidR="00C231E7" w:rsidRPr="0008157D" w:rsidRDefault="00C231E7" w:rsidP="00B8542A">
      <w:pPr>
        <w:pStyle w:val="LeipisjatkoM"/>
        <w:ind w:left="454" w:firstLine="0"/>
        <w:rPr>
          <w:rFonts w:eastAsia="Batang" w:cs="Calibri"/>
          <w:sz w:val="24"/>
          <w:szCs w:val="24"/>
        </w:rPr>
      </w:pPr>
    </w:p>
    <w:p w14:paraId="095DC4C4" w14:textId="77777777" w:rsidR="00394110" w:rsidRPr="0008157D" w:rsidRDefault="00394110" w:rsidP="003C681B">
      <w:pPr>
        <w:pStyle w:val="Sisennettyleipteksti"/>
        <w:rPr>
          <w:rFonts w:ascii="Calibri" w:eastAsia="Batang" w:hAnsi="Calibri" w:cs="Calibri"/>
        </w:rPr>
      </w:pPr>
    </w:p>
    <w:p w14:paraId="5B384F9E" w14:textId="77777777" w:rsidR="00BC673A" w:rsidRDefault="00BC673A">
      <w:pPr>
        <w:spacing w:after="160" w:line="259" w:lineRule="auto"/>
        <w:rPr>
          <w:rFonts w:eastAsiaTheme="majorEastAsia" w:cs="Calibri"/>
          <w:b/>
          <w:bCs/>
          <w:sz w:val="40"/>
          <w:szCs w:val="40"/>
        </w:rPr>
      </w:pPr>
      <w:r>
        <w:rPr>
          <w:rFonts w:cs="Calibri"/>
          <w:b/>
          <w:bCs/>
        </w:rPr>
        <w:br w:type="page"/>
      </w:r>
    </w:p>
    <w:p w14:paraId="75805686" w14:textId="45D01812" w:rsidR="00B64680" w:rsidRPr="00A55381" w:rsidRDefault="00B64680" w:rsidP="00A55381">
      <w:pPr>
        <w:pStyle w:val="Otsikko1"/>
        <w:numPr>
          <w:ilvl w:val="0"/>
          <w:numId w:val="5"/>
        </w:numPr>
        <w:rPr>
          <w:rFonts w:ascii="Calibri" w:hAnsi="Calibri" w:cs="Calibri"/>
          <w:b/>
          <w:bCs/>
          <w:color w:val="auto"/>
        </w:rPr>
      </w:pPr>
      <w:bookmarkStart w:id="64" w:name="_Toc221881247"/>
      <w:r w:rsidRPr="00A55381">
        <w:rPr>
          <w:rFonts w:ascii="Calibri" w:hAnsi="Calibri" w:cs="Calibri"/>
          <w:b/>
          <w:bCs/>
          <w:color w:val="auto"/>
        </w:rPr>
        <w:lastRenderedPageBreak/>
        <w:t>Sopimuksen mukaisen toiminnan raportointi</w:t>
      </w:r>
      <w:bookmarkEnd w:id="64"/>
      <w:r w:rsidRPr="00A55381">
        <w:rPr>
          <w:rFonts w:ascii="Calibri" w:hAnsi="Calibri" w:cs="Calibri"/>
          <w:b/>
          <w:bCs/>
          <w:color w:val="auto"/>
        </w:rPr>
        <w:t xml:space="preserve"> </w:t>
      </w:r>
    </w:p>
    <w:p w14:paraId="177F5FAD" w14:textId="77777777" w:rsidR="00E32FD5" w:rsidRPr="0008157D" w:rsidRDefault="00E32FD5" w:rsidP="00F82CB0">
      <w:pPr>
        <w:ind w:left="357"/>
        <w:rPr>
          <w:rFonts w:eastAsia="Batang" w:cs="Calibri"/>
          <w:szCs w:val="24"/>
        </w:rPr>
      </w:pPr>
    </w:p>
    <w:p w14:paraId="157E055B" w14:textId="546D5CC8" w:rsidR="00E32FD5" w:rsidRPr="0008157D" w:rsidRDefault="00E32FD5" w:rsidP="00F82CB0">
      <w:pPr>
        <w:ind w:left="357"/>
        <w:rPr>
          <w:rFonts w:eastAsia="Batang" w:cs="Calibri"/>
          <w:szCs w:val="24"/>
        </w:rPr>
      </w:pPr>
      <w:r w:rsidRPr="0008157D">
        <w:rPr>
          <w:rFonts w:eastAsia="Batang" w:cs="Calibri"/>
          <w:szCs w:val="24"/>
        </w:rPr>
        <w:t>Kuntakatselmus+ muun energiatehokkuustyön tukea ei ole tarkoitettu</w:t>
      </w:r>
      <w:r w:rsidR="00A3561C" w:rsidRPr="0008157D">
        <w:rPr>
          <w:rFonts w:eastAsia="Batang" w:cs="Calibri"/>
          <w:szCs w:val="24"/>
        </w:rPr>
        <w:t xml:space="preserve"> käytettäväksi sopimustoiminnan vuosittaiseen raportointiin</w:t>
      </w:r>
      <w:r w:rsidR="00FD146A" w:rsidRPr="0008157D">
        <w:rPr>
          <w:rFonts w:eastAsia="Batang" w:cs="Calibri"/>
          <w:szCs w:val="24"/>
        </w:rPr>
        <w:t xml:space="preserve">. </w:t>
      </w:r>
    </w:p>
    <w:p w14:paraId="14C9C7FC" w14:textId="77777777" w:rsidR="00197C1A" w:rsidRDefault="00197C1A" w:rsidP="00F82CB0">
      <w:pPr>
        <w:ind w:left="357"/>
        <w:rPr>
          <w:rFonts w:eastAsia="Batang" w:cs="Calibri"/>
          <w:szCs w:val="24"/>
        </w:rPr>
      </w:pPr>
    </w:p>
    <w:p w14:paraId="27728901" w14:textId="77777777" w:rsidR="00C62383" w:rsidRDefault="00C62383" w:rsidP="00F82CB0">
      <w:pPr>
        <w:ind w:left="357"/>
        <w:rPr>
          <w:rFonts w:eastAsia="Batang" w:cs="Calibri"/>
          <w:szCs w:val="24"/>
        </w:rPr>
      </w:pPr>
    </w:p>
    <w:p w14:paraId="51CA16A3" w14:textId="77777777" w:rsidR="00BC673A" w:rsidRDefault="00BC673A">
      <w:pPr>
        <w:spacing w:after="160" w:line="259" w:lineRule="auto"/>
        <w:rPr>
          <w:rFonts w:eastAsiaTheme="majorEastAsia" w:cs="Calibri"/>
          <w:b/>
          <w:bCs/>
          <w:sz w:val="40"/>
          <w:szCs w:val="40"/>
        </w:rPr>
      </w:pPr>
      <w:r>
        <w:rPr>
          <w:rFonts w:cs="Calibri"/>
          <w:b/>
          <w:bCs/>
        </w:rPr>
        <w:br w:type="page"/>
      </w:r>
    </w:p>
    <w:p w14:paraId="579AF040" w14:textId="7F5DEFEB" w:rsidR="00CD3DCA" w:rsidRPr="000523AA" w:rsidRDefault="000523AA" w:rsidP="00CD3DCA">
      <w:pPr>
        <w:pStyle w:val="Otsikko1"/>
        <w:numPr>
          <w:ilvl w:val="0"/>
          <w:numId w:val="5"/>
        </w:numPr>
        <w:rPr>
          <w:rFonts w:ascii="Calibri" w:hAnsi="Calibri" w:cs="Calibri"/>
          <w:b/>
          <w:bCs/>
          <w:color w:val="auto"/>
        </w:rPr>
      </w:pPr>
      <w:bookmarkStart w:id="65" w:name="_Toc221881248"/>
      <w:r w:rsidRPr="000523AA">
        <w:rPr>
          <w:rFonts w:ascii="Calibri" w:hAnsi="Calibri" w:cs="Calibri"/>
          <w:b/>
          <w:bCs/>
          <w:color w:val="auto"/>
        </w:rPr>
        <w:lastRenderedPageBreak/>
        <w:t>Kustannusarvio ja -erittely</w:t>
      </w:r>
      <w:bookmarkEnd w:id="65"/>
      <w:r w:rsidRPr="000523AA">
        <w:rPr>
          <w:rFonts w:ascii="Calibri" w:hAnsi="Calibri" w:cs="Calibri"/>
          <w:b/>
          <w:bCs/>
          <w:color w:val="auto"/>
        </w:rPr>
        <w:t xml:space="preserve"> </w:t>
      </w:r>
    </w:p>
    <w:p w14:paraId="40E46F34" w14:textId="68F28F50" w:rsidR="000523AA" w:rsidRDefault="000523AA" w:rsidP="00F82CB0">
      <w:pPr>
        <w:ind w:left="357"/>
        <w:rPr>
          <w:rFonts w:eastAsia="Batang" w:cs="Calibri"/>
          <w:szCs w:val="24"/>
        </w:rPr>
      </w:pPr>
      <w:r>
        <w:rPr>
          <w:rFonts w:eastAsia="Batang" w:cs="Calibri"/>
          <w:szCs w:val="24"/>
        </w:rPr>
        <w:t>Lisää tähän</w:t>
      </w:r>
      <w:r w:rsidR="00D005B9">
        <w:rPr>
          <w:rFonts w:eastAsia="Batang" w:cs="Calibri"/>
          <w:szCs w:val="24"/>
        </w:rPr>
        <w:t xml:space="preserve"> Kuntakatselmus+ kustannusarvio ja erittely. </w:t>
      </w:r>
      <w:r w:rsidR="00B42D4C">
        <w:rPr>
          <w:rFonts w:eastAsia="Batang" w:cs="Calibri"/>
          <w:szCs w:val="24"/>
        </w:rPr>
        <w:t xml:space="preserve">Käytä samoja tietoja kuin </w:t>
      </w:r>
      <w:r w:rsidR="00E5028B">
        <w:rPr>
          <w:rFonts w:eastAsia="Batang" w:cs="Calibri"/>
          <w:szCs w:val="24"/>
        </w:rPr>
        <w:t>selvityshankkeen hakemusliitteessä</w:t>
      </w:r>
      <w:r w:rsidR="00D90062">
        <w:rPr>
          <w:rFonts w:eastAsia="Batang" w:cs="Calibri"/>
          <w:szCs w:val="24"/>
        </w:rPr>
        <w:t xml:space="preserve">. </w:t>
      </w:r>
    </w:p>
    <w:p w14:paraId="5173CCC2" w14:textId="77777777" w:rsidR="00D90062" w:rsidRDefault="00D90062" w:rsidP="00F82CB0">
      <w:pPr>
        <w:ind w:left="357"/>
        <w:rPr>
          <w:rFonts w:eastAsia="Batang" w:cs="Calibri"/>
          <w:szCs w:val="24"/>
        </w:rPr>
      </w:pP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2547"/>
        <w:gridCol w:w="2693"/>
        <w:gridCol w:w="2268"/>
        <w:gridCol w:w="2835"/>
      </w:tblGrid>
      <w:tr w:rsidR="00A35C77" w:rsidRPr="00A35C77" w14:paraId="20021D99" w14:textId="77777777" w:rsidTr="00BA0EFB">
        <w:trPr>
          <w:cantSplit/>
          <w:trHeight w:hRule="exact" w:val="1493"/>
        </w:trPr>
        <w:tc>
          <w:tcPr>
            <w:tcW w:w="2547" w:type="dxa"/>
            <w:tcMar>
              <w:top w:w="57" w:type="dxa"/>
            </w:tcMar>
          </w:tcPr>
          <w:p w14:paraId="1F22AF35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sz w:val="16"/>
                <w:szCs w:val="22"/>
              </w:rPr>
              <w:t>Katselmusten yhteenlaskettu työkustannus (oma työ) (euroa)</w:t>
            </w:r>
          </w:p>
          <w:p w14:paraId="10A84299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</w:p>
          <w:p w14:paraId="220F9FDB" w14:textId="77777777" w:rsidR="00A35C77" w:rsidRPr="00A35C77" w:rsidRDefault="00A35C77" w:rsidP="00A35C77">
            <w:pPr>
              <w:rPr>
                <w:rFonts w:ascii="Arial" w:eastAsia="Arial" w:hAnsi="Arial" w:cs="Arial"/>
                <w:b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 xml:space="preserve">Yhteensä        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instrText xml:space="preserve"> FORMTEXT </w:instrTex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separate"/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693" w:type="dxa"/>
          </w:tcPr>
          <w:p w14:paraId="4C7457D8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sz w:val="16"/>
                <w:szCs w:val="22"/>
              </w:rPr>
              <w:t>Katselmusten yhteenlaskettu työkustannus (ostettu työ) (euroa)</w:t>
            </w:r>
          </w:p>
          <w:p w14:paraId="265AD7A8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</w:p>
          <w:p w14:paraId="061007E0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 xml:space="preserve">Yhteensä        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instrText xml:space="preserve"> FORMTEXT </w:instrTex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separate"/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tcMar>
              <w:top w:w="57" w:type="dxa"/>
            </w:tcMar>
          </w:tcPr>
          <w:p w14:paraId="300AC690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sz w:val="16"/>
                <w:szCs w:val="22"/>
              </w:rPr>
              <w:t>Katselmusten matkakustannukset (euroa)</w:t>
            </w:r>
          </w:p>
          <w:p w14:paraId="28703FE8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</w:p>
          <w:p w14:paraId="75506698" w14:textId="77777777" w:rsidR="00A35C77" w:rsidRPr="00A35C77" w:rsidRDefault="00A35C77" w:rsidP="00A35C77">
            <w:pPr>
              <w:rPr>
                <w:rFonts w:ascii="Arial" w:eastAsia="Arial" w:hAnsi="Arial" w:cs="Arial"/>
                <w:b/>
                <w:sz w:val="16"/>
                <w:szCs w:val="22"/>
              </w:rPr>
            </w:pPr>
          </w:p>
          <w:p w14:paraId="287CC1B7" w14:textId="77777777" w:rsidR="00A35C77" w:rsidRPr="00A35C77" w:rsidRDefault="00A35C77" w:rsidP="00A35C77">
            <w:pPr>
              <w:rPr>
                <w:rFonts w:ascii="Arial" w:eastAsia="Arial" w:hAnsi="Arial" w:cs="Arial"/>
                <w:b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 xml:space="preserve">Yhteensä        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instrText xml:space="preserve"> FORMTEXT </w:instrTex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separate"/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52063EB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sz w:val="16"/>
                <w:szCs w:val="22"/>
              </w:rPr>
              <w:t>Katselmusten kokonaiskustannukset (euroa)</w:t>
            </w:r>
          </w:p>
          <w:p w14:paraId="56A6116D" w14:textId="77777777" w:rsidR="00A35C77" w:rsidRPr="00A35C77" w:rsidRDefault="00A35C77" w:rsidP="00A35C77">
            <w:pPr>
              <w:rPr>
                <w:rFonts w:ascii="Arial" w:eastAsia="Arial" w:hAnsi="Arial" w:cs="Arial"/>
                <w:b/>
                <w:sz w:val="16"/>
                <w:szCs w:val="22"/>
              </w:rPr>
            </w:pPr>
          </w:p>
          <w:p w14:paraId="3BF76162" w14:textId="77777777" w:rsidR="00A35C77" w:rsidRPr="00A35C77" w:rsidRDefault="00A35C77" w:rsidP="00A35C77">
            <w:pPr>
              <w:rPr>
                <w:rFonts w:ascii="Arial" w:eastAsia="Arial" w:hAnsi="Arial" w:cs="Arial"/>
                <w:b/>
                <w:sz w:val="16"/>
                <w:szCs w:val="22"/>
              </w:rPr>
            </w:pPr>
          </w:p>
          <w:p w14:paraId="1C5FBDD4" w14:textId="77777777" w:rsidR="00A35C77" w:rsidRPr="00A35C77" w:rsidRDefault="00A35C77" w:rsidP="00A35C77">
            <w:pPr>
              <w:rPr>
                <w:rFonts w:ascii="Arial" w:eastAsia="Arial" w:hAnsi="Arial" w:cs="Arial"/>
                <w:b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 xml:space="preserve">Yhteensä        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instrText xml:space="preserve"> FORMTEXT </w:instrTex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separate"/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end"/>
            </w:r>
          </w:p>
        </w:tc>
      </w:tr>
      <w:tr w:rsidR="00A35C77" w:rsidRPr="00A35C77" w14:paraId="3DC8386D" w14:textId="77777777" w:rsidTr="00BA0EFB">
        <w:trPr>
          <w:cantSplit/>
          <w:trHeight w:hRule="exact" w:val="1411"/>
        </w:trPr>
        <w:tc>
          <w:tcPr>
            <w:tcW w:w="2547" w:type="dxa"/>
            <w:tcMar>
              <w:top w:w="57" w:type="dxa"/>
            </w:tcMar>
          </w:tcPr>
          <w:p w14:paraId="0C36372C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sz w:val="16"/>
                <w:szCs w:val="22"/>
              </w:rPr>
              <w:t>Muun työn työkustannukset (oma työ) (euroa)</w:t>
            </w:r>
          </w:p>
          <w:p w14:paraId="16EF5C7E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</w:p>
          <w:p w14:paraId="77BC0884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 xml:space="preserve">Yhteensä        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instrText xml:space="preserve"> FORMTEXT </w:instrTex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separate"/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693" w:type="dxa"/>
          </w:tcPr>
          <w:p w14:paraId="039F9962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sz w:val="16"/>
                <w:szCs w:val="22"/>
              </w:rPr>
              <w:t>Muun työn työkustannukset (ostettu työ) (euroa)</w:t>
            </w:r>
          </w:p>
          <w:p w14:paraId="1CCBE798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</w:p>
          <w:p w14:paraId="55808563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 xml:space="preserve">Yhteensä        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instrText xml:space="preserve"> FORMTEXT </w:instrTex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separate"/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tcMar>
              <w:top w:w="57" w:type="dxa"/>
            </w:tcMar>
          </w:tcPr>
          <w:p w14:paraId="3E8A18A2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sz w:val="16"/>
                <w:szCs w:val="22"/>
              </w:rPr>
              <w:t xml:space="preserve">Hankintojen kustannukset (euroa) </w:t>
            </w:r>
          </w:p>
          <w:p w14:paraId="52DFC762" w14:textId="77777777" w:rsidR="00A35C77" w:rsidRPr="00A35C77" w:rsidRDefault="00A35C77" w:rsidP="00A35C77">
            <w:pPr>
              <w:rPr>
                <w:rFonts w:ascii="Arial" w:eastAsia="Arial" w:hAnsi="Arial" w:cs="Arial"/>
                <w:b/>
                <w:sz w:val="16"/>
                <w:szCs w:val="22"/>
              </w:rPr>
            </w:pPr>
          </w:p>
          <w:p w14:paraId="6DF0CDD8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 xml:space="preserve">Yhteensä        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instrText xml:space="preserve"> FORMTEXT </w:instrTex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separate"/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end"/>
            </w:r>
          </w:p>
          <w:p w14:paraId="4A15D01A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</w:p>
          <w:p w14:paraId="41DD605E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sz w:val="16"/>
                <w:szCs w:val="22"/>
              </w:rPr>
              <w:t>(</w:t>
            </w:r>
            <w:proofErr w:type="spellStart"/>
            <w:r w:rsidRPr="00A35C77">
              <w:rPr>
                <w:rFonts w:ascii="Arial" w:eastAsia="Arial" w:hAnsi="Arial" w:cs="Arial"/>
                <w:sz w:val="16"/>
                <w:szCs w:val="22"/>
              </w:rPr>
              <w:t>max</w:t>
            </w:r>
            <w:proofErr w:type="spellEnd"/>
            <w:r w:rsidRPr="00A35C77">
              <w:rPr>
                <w:rFonts w:ascii="Arial" w:eastAsia="Arial" w:hAnsi="Arial" w:cs="Arial"/>
                <w:sz w:val="16"/>
                <w:szCs w:val="22"/>
              </w:rPr>
              <w:t xml:space="preserve"> 25 % kokonaiskustannuksista)</w:t>
            </w:r>
          </w:p>
        </w:tc>
        <w:tc>
          <w:tcPr>
            <w:tcW w:w="2835" w:type="dxa"/>
          </w:tcPr>
          <w:p w14:paraId="64C6D7B4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sz w:val="16"/>
                <w:szCs w:val="22"/>
              </w:rPr>
              <w:t>Muun työn kokonaiskustannukset yhteensä (euroa)</w:t>
            </w:r>
          </w:p>
          <w:p w14:paraId="3B4E0143" w14:textId="77777777" w:rsidR="00A35C77" w:rsidRPr="00A35C77" w:rsidRDefault="00A35C77" w:rsidP="00A35C77">
            <w:pPr>
              <w:rPr>
                <w:rFonts w:ascii="Arial" w:eastAsia="Arial" w:hAnsi="Arial" w:cs="Arial"/>
                <w:b/>
                <w:sz w:val="16"/>
                <w:szCs w:val="22"/>
              </w:rPr>
            </w:pPr>
          </w:p>
          <w:p w14:paraId="3A933E42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 xml:space="preserve">Yhteensä        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instrText xml:space="preserve"> FORMTEXT </w:instrTex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separate"/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end"/>
            </w:r>
          </w:p>
        </w:tc>
      </w:tr>
      <w:tr w:rsidR="00A35C77" w:rsidRPr="00A35C77" w14:paraId="5BE4ADA8" w14:textId="77777777" w:rsidTr="00BA0EFB">
        <w:trPr>
          <w:cantSplit/>
          <w:trHeight w:hRule="exact" w:val="1562"/>
        </w:trPr>
        <w:tc>
          <w:tcPr>
            <w:tcW w:w="2547" w:type="dxa"/>
            <w:tcMar>
              <w:top w:w="57" w:type="dxa"/>
            </w:tcMar>
          </w:tcPr>
          <w:p w14:paraId="45298E41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sz w:val="16"/>
                <w:szCs w:val="22"/>
              </w:rPr>
              <w:t>Kuntakatselmus+ omat työkustannukset yhteensä (euroa)</w:t>
            </w:r>
          </w:p>
          <w:p w14:paraId="66433997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</w:p>
          <w:p w14:paraId="3C0537DD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 xml:space="preserve">Yhteensä        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instrText xml:space="preserve"> FORMTEXT </w:instrTex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separate"/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693" w:type="dxa"/>
          </w:tcPr>
          <w:p w14:paraId="2F3CE33E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sz w:val="16"/>
                <w:szCs w:val="22"/>
              </w:rPr>
              <w:t>Kuntakatselmus+ ostetut työkustannukset yhteensä (euroa)</w:t>
            </w:r>
          </w:p>
          <w:p w14:paraId="4DE67FB7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</w:p>
          <w:p w14:paraId="1EBE602E" w14:textId="77777777" w:rsidR="00A35C77" w:rsidRPr="00A35C77" w:rsidRDefault="00A35C77" w:rsidP="00A35C77">
            <w:pPr>
              <w:rPr>
                <w:rFonts w:ascii="Arial" w:eastAsia="Arial" w:hAnsi="Arial" w:cs="Arial"/>
                <w:b/>
                <w:sz w:val="16"/>
                <w:szCs w:val="22"/>
              </w:rPr>
            </w:pPr>
          </w:p>
          <w:p w14:paraId="087C903E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 xml:space="preserve">Yhteensä        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instrText xml:space="preserve"> FORMTEXT </w:instrTex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separate"/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268" w:type="dxa"/>
            <w:tcMar>
              <w:top w:w="57" w:type="dxa"/>
            </w:tcMar>
          </w:tcPr>
          <w:p w14:paraId="2DB65199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sz w:val="16"/>
                <w:szCs w:val="22"/>
              </w:rPr>
              <w:t xml:space="preserve">Kuntakatselmus+ matka- ja hankintakustannukset yhteensä (euroa) </w:t>
            </w:r>
          </w:p>
          <w:p w14:paraId="46652177" w14:textId="77777777" w:rsidR="00A35C77" w:rsidRPr="00A35C77" w:rsidRDefault="00A35C77" w:rsidP="00A35C77">
            <w:pPr>
              <w:rPr>
                <w:rFonts w:ascii="Arial" w:eastAsia="Arial" w:hAnsi="Arial" w:cs="Arial"/>
                <w:b/>
                <w:sz w:val="16"/>
                <w:szCs w:val="22"/>
              </w:rPr>
            </w:pPr>
          </w:p>
          <w:p w14:paraId="30C1A5A0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 xml:space="preserve">Yhteensä        </w:t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fldChar w:fldCharType="separate"/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FFBCB56" w14:textId="77777777" w:rsidR="00A35C77" w:rsidRPr="00A35C77" w:rsidRDefault="00A35C77" w:rsidP="00A35C77">
            <w:pPr>
              <w:rPr>
                <w:rFonts w:ascii="Arial" w:eastAsia="Arial" w:hAnsi="Arial" w:cs="Arial"/>
                <w:b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sz w:val="16"/>
                <w:szCs w:val="22"/>
              </w:rPr>
              <w:t>Kuntakatselmus+ kokonaiskustannukset yhteensä (euroa)</w:t>
            </w:r>
          </w:p>
          <w:p w14:paraId="49B45E69" w14:textId="77777777" w:rsidR="00A35C77" w:rsidRPr="00A35C77" w:rsidRDefault="00A35C77" w:rsidP="00A35C77">
            <w:pPr>
              <w:rPr>
                <w:rFonts w:ascii="Arial" w:eastAsia="Arial" w:hAnsi="Arial" w:cs="Arial"/>
                <w:b/>
                <w:sz w:val="16"/>
                <w:szCs w:val="22"/>
              </w:rPr>
            </w:pPr>
          </w:p>
          <w:p w14:paraId="2796B684" w14:textId="77777777" w:rsidR="00A35C77" w:rsidRPr="00A35C77" w:rsidRDefault="00A35C77" w:rsidP="00A35C77">
            <w:pPr>
              <w:rPr>
                <w:rFonts w:ascii="Arial" w:eastAsia="Arial" w:hAnsi="Arial" w:cs="Arial"/>
                <w:sz w:val="16"/>
                <w:szCs w:val="22"/>
              </w:rPr>
            </w:pP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 xml:space="preserve">Yhteensä        </w:t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instrText xml:space="preserve"> FORMTEXT </w:instrText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fldChar w:fldCharType="separate"/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t> </w:t>
            </w:r>
            <w:r w:rsidRPr="00A35C77">
              <w:rPr>
                <w:rFonts w:ascii="Arial" w:eastAsia="Arial" w:hAnsi="Arial" w:cs="Arial"/>
                <w:b/>
                <w:sz w:val="16"/>
                <w:szCs w:val="22"/>
              </w:rPr>
              <w:fldChar w:fldCharType="end"/>
            </w:r>
          </w:p>
        </w:tc>
      </w:tr>
    </w:tbl>
    <w:p w14:paraId="260D6C22" w14:textId="77777777" w:rsidR="00A35C77" w:rsidRDefault="00A35C77" w:rsidP="00F82CB0">
      <w:pPr>
        <w:ind w:left="357"/>
        <w:rPr>
          <w:rFonts w:eastAsia="Batang" w:cs="Calibri"/>
          <w:szCs w:val="24"/>
        </w:rPr>
      </w:pPr>
    </w:p>
    <w:p w14:paraId="73B48E8B" w14:textId="77777777" w:rsidR="00A35C77" w:rsidRDefault="00A35C77" w:rsidP="00F82CB0">
      <w:pPr>
        <w:ind w:left="357"/>
        <w:rPr>
          <w:rFonts w:eastAsia="Batang" w:cs="Calibri"/>
          <w:szCs w:val="24"/>
        </w:rPr>
      </w:pPr>
    </w:p>
    <w:sectPr w:rsidR="00A35C77" w:rsidSect="003C681B">
      <w:headerReference w:type="even" r:id="rId12"/>
      <w:headerReference w:type="default" r:id="rId13"/>
      <w:headerReference w:type="first" r:id="rId14"/>
      <w:pgSz w:w="11906" w:h="16838" w:code="9"/>
      <w:pgMar w:top="1361" w:right="849" w:bottom="1276" w:left="1134" w:header="669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F7BD" w14:textId="77777777" w:rsidR="00181636" w:rsidRDefault="00181636">
      <w:r>
        <w:separator/>
      </w:r>
    </w:p>
  </w:endnote>
  <w:endnote w:type="continuationSeparator" w:id="0">
    <w:p w14:paraId="6558A8D8" w14:textId="77777777" w:rsidR="00181636" w:rsidRDefault="00181636">
      <w:r>
        <w:continuationSeparator/>
      </w:r>
    </w:p>
  </w:endnote>
  <w:endnote w:type="continuationNotice" w:id="1">
    <w:p w14:paraId="0FCA64C1" w14:textId="77777777" w:rsidR="00181636" w:rsidRDefault="001816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3D8B" w14:textId="77777777" w:rsidR="00181636" w:rsidRDefault="00181636">
      <w:r>
        <w:separator/>
      </w:r>
    </w:p>
  </w:footnote>
  <w:footnote w:type="continuationSeparator" w:id="0">
    <w:p w14:paraId="3CB0559B" w14:textId="77777777" w:rsidR="00181636" w:rsidRDefault="00181636">
      <w:r>
        <w:continuationSeparator/>
      </w:r>
    </w:p>
  </w:footnote>
  <w:footnote w:type="continuationNotice" w:id="1">
    <w:p w14:paraId="10B5D75C" w14:textId="77777777" w:rsidR="00181636" w:rsidRDefault="001816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6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6"/>
      <w:gridCol w:w="1344"/>
      <w:gridCol w:w="2501"/>
      <w:gridCol w:w="5195"/>
    </w:tblGrid>
    <w:tr w:rsidR="00BA0EFB" w:rsidRPr="008F18B7" w14:paraId="4AFBC9C2" w14:textId="77777777" w:rsidTr="00BA0EFB">
      <w:trPr>
        <w:cantSplit/>
      </w:trPr>
      <w:tc>
        <w:tcPr>
          <w:tcW w:w="996" w:type="dxa"/>
        </w:tcPr>
        <w:p w14:paraId="6071555F" w14:textId="77777777" w:rsidR="005C3B0E" w:rsidRPr="008F18B7" w:rsidRDefault="005C3B0E" w:rsidP="00BA0EFB">
          <w:pPr>
            <w:keepLines/>
            <w:tabs>
              <w:tab w:val="center" w:pos="4819"/>
              <w:tab w:val="right" w:pos="9638"/>
            </w:tabs>
            <w:suppressAutoHyphens/>
            <w:rPr>
              <w:rFonts w:cs="Calibri"/>
              <w:caps/>
              <w:noProof/>
              <w:sz w:val="22"/>
              <w:szCs w:val="22"/>
            </w:rPr>
          </w:pPr>
          <w:r w:rsidRPr="008F18B7">
            <w:rPr>
              <w:rFonts w:cs="Calibri"/>
              <w:noProof/>
              <w:sz w:val="22"/>
              <w:szCs w:val="22"/>
            </w:rPr>
            <w:fldChar w:fldCharType="begin"/>
          </w:r>
          <w:r w:rsidRPr="008F18B7">
            <w:rPr>
              <w:rFonts w:cs="Calibri"/>
              <w:noProof/>
              <w:sz w:val="22"/>
              <w:szCs w:val="22"/>
            </w:rPr>
            <w:instrText xml:space="preserve"> PAGE  \* MERGEFORMAT </w:instrText>
          </w:r>
          <w:r w:rsidRPr="008F18B7">
            <w:rPr>
              <w:rFonts w:cs="Calibri"/>
              <w:noProof/>
              <w:sz w:val="22"/>
              <w:szCs w:val="22"/>
            </w:rPr>
            <w:fldChar w:fldCharType="separate"/>
          </w:r>
          <w:r>
            <w:rPr>
              <w:rFonts w:cs="Calibri"/>
              <w:noProof/>
              <w:sz w:val="22"/>
              <w:szCs w:val="22"/>
            </w:rPr>
            <w:t>2</w:t>
          </w:r>
          <w:r w:rsidRPr="008F18B7">
            <w:rPr>
              <w:rFonts w:cs="Calibri"/>
              <w:noProof/>
              <w:sz w:val="22"/>
              <w:szCs w:val="22"/>
            </w:rPr>
            <w:fldChar w:fldCharType="end"/>
          </w:r>
          <w:r w:rsidRPr="008F18B7">
            <w:rPr>
              <w:rFonts w:cs="Calibri"/>
              <w:noProof/>
              <w:sz w:val="22"/>
              <w:szCs w:val="22"/>
            </w:rPr>
            <w:t xml:space="preserve"> (</w:t>
          </w:r>
          <w:r w:rsidRPr="008F18B7">
            <w:rPr>
              <w:rFonts w:cs="Calibri"/>
              <w:noProof/>
              <w:sz w:val="22"/>
              <w:szCs w:val="22"/>
            </w:rPr>
            <w:fldChar w:fldCharType="begin"/>
          </w:r>
          <w:r w:rsidRPr="008F18B7">
            <w:rPr>
              <w:rFonts w:cs="Calibri"/>
              <w:noProof/>
              <w:sz w:val="22"/>
              <w:szCs w:val="22"/>
            </w:rPr>
            <w:instrText xml:space="preserve"> NUMPAGES  \* MERGEFORMAT </w:instrText>
          </w:r>
          <w:r w:rsidRPr="008F18B7">
            <w:rPr>
              <w:rFonts w:cs="Calibri"/>
              <w:noProof/>
              <w:sz w:val="22"/>
              <w:szCs w:val="22"/>
            </w:rPr>
            <w:fldChar w:fldCharType="separate"/>
          </w:r>
          <w:r>
            <w:rPr>
              <w:rFonts w:cs="Calibri"/>
              <w:noProof/>
              <w:sz w:val="22"/>
              <w:szCs w:val="22"/>
            </w:rPr>
            <w:t>6</w:t>
          </w:r>
          <w:r w:rsidRPr="008F18B7">
            <w:rPr>
              <w:rFonts w:cs="Calibri"/>
              <w:noProof/>
              <w:sz w:val="22"/>
              <w:szCs w:val="22"/>
            </w:rPr>
            <w:fldChar w:fldCharType="end"/>
          </w:r>
          <w:r w:rsidRPr="008F18B7">
            <w:rPr>
              <w:rFonts w:cs="Calibri"/>
              <w:noProof/>
              <w:sz w:val="22"/>
              <w:szCs w:val="22"/>
            </w:rPr>
            <w:t>)</w:t>
          </w:r>
        </w:p>
      </w:tc>
      <w:tc>
        <w:tcPr>
          <w:tcW w:w="1344" w:type="dxa"/>
        </w:tcPr>
        <w:p w14:paraId="76E51279" w14:textId="77777777" w:rsidR="005C3B0E" w:rsidRPr="008F18B7" w:rsidRDefault="005C3B0E" w:rsidP="00BA0EFB">
          <w:pPr>
            <w:keepLines/>
            <w:tabs>
              <w:tab w:val="center" w:pos="4819"/>
              <w:tab w:val="right" w:pos="9638"/>
            </w:tabs>
            <w:suppressAutoHyphens/>
            <w:rPr>
              <w:rFonts w:cs="Calibri"/>
              <w:b/>
              <w:caps/>
              <w:noProof/>
              <w:sz w:val="22"/>
              <w:szCs w:val="22"/>
            </w:rPr>
          </w:pPr>
        </w:p>
      </w:tc>
      <w:tc>
        <w:tcPr>
          <w:tcW w:w="2501" w:type="dxa"/>
        </w:tcPr>
        <w:p w14:paraId="4D029A8D" w14:textId="77777777" w:rsidR="005C3B0E" w:rsidRPr="008F18B7" w:rsidRDefault="005C3B0E" w:rsidP="00BA0EFB">
          <w:pPr>
            <w:keepLines/>
            <w:tabs>
              <w:tab w:val="center" w:pos="4819"/>
              <w:tab w:val="right" w:pos="9638"/>
            </w:tabs>
            <w:suppressAutoHyphens/>
            <w:rPr>
              <w:rFonts w:cs="Calibri"/>
              <w:b/>
              <w:caps/>
              <w:noProof/>
              <w:sz w:val="22"/>
              <w:szCs w:val="22"/>
            </w:rPr>
          </w:pPr>
        </w:p>
      </w:tc>
      <w:tc>
        <w:tcPr>
          <w:tcW w:w="5195" w:type="dxa"/>
        </w:tcPr>
        <w:p w14:paraId="77EFF0F4" w14:textId="77777777" w:rsidR="005C3B0E" w:rsidRPr="008F18B7" w:rsidRDefault="005C3B0E" w:rsidP="00BA0EFB">
          <w:pPr>
            <w:keepLines/>
            <w:tabs>
              <w:tab w:val="center" w:pos="4819"/>
              <w:tab w:val="right" w:pos="9638"/>
            </w:tabs>
            <w:suppressAutoHyphens/>
            <w:jc w:val="right"/>
            <w:rPr>
              <w:noProof/>
              <w:sz w:val="22"/>
            </w:rPr>
          </w:pPr>
          <w:r w:rsidRPr="008F18B7">
            <w:rPr>
              <w:noProof/>
              <w:sz w:val="22"/>
              <w:lang w:eastAsia="fi-FI"/>
            </w:rPr>
            <w:drawing>
              <wp:inline distT="0" distB="0" distL="0" distR="0" wp14:anchorId="6796A9EC" wp14:editId="1A01AD0F">
                <wp:extent cx="1579245" cy="274320"/>
                <wp:effectExtent l="0" t="0" r="1905" b="0"/>
                <wp:docPr id="30" name="Kuva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245" cy="27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87800E7" w14:textId="77777777" w:rsidR="005C3B0E" w:rsidRDefault="005C3B0E" w:rsidP="00BA0E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94"/>
      <w:gridCol w:w="2597"/>
      <w:gridCol w:w="1298"/>
      <w:gridCol w:w="947"/>
    </w:tblGrid>
    <w:tr w:rsidR="00BA0EFB" w:rsidRPr="00B51EE3" w14:paraId="011F4361" w14:textId="77777777" w:rsidTr="00BA0EFB">
      <w:trPr>
        <w:cantSplit/>
      </w:trPr>
      <w:tc>
        <w:tcPr>
          <w:tcW w:w="5194" w:type="dxa"/>
        </w:tcPr>
        <w:p w14:paraId="49C752CF" w14:textId="35044F85" w:rsidR="00E54CD3" w:rsidRPr="00E54CD3" w:rsidRDefault="00E54CD3" w:rsidP="00E54CD3">
          <w:pPr>
            <w:pStyle w:val="Yltunniste"/>
            <w:rPr>
              <w:rFonts w:ascii="Arial" w:hAnsi="Arial" w:cs="Arial"/>
              <w:b/>
              <w:caps/>
              <w:sz w:val="20"/>
            </w:rPr>
          </w:pPr>
          <w:r w:rsidRPr="00E54CD3">
            <w:rPr>
              <w:rFonts w:ascii="Arial" w:hAnsi="Arial" w:cs="Arial"/>
              <w:b/>
              <w:caps/>
              <w:sz w:val="20"/>
            </w:rPr>
            <w:drawing>
              <wp:inline distT="0" distB="0" distL="0" distR="0" wp14:anchorId="3B97CE04" wp14:editId="1B5FCD93">
                <wp:extent cx="2254250" cy="755612"/>
                <wp:effectExtent l="0" t="0" r="0" b="6985"/>
                <wp:docPr id="1781627648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3613" cy="772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CEDBBA" w14:textId="043BDBAA" w:rsidR="005C3B0E" w:rsidRPr="00B51EE3" w:rsidRDefault="005C3B0E" w:rsidP="00BA0EFB">
          <w:pPr>
            <w:pStyle w:val="Yltunniste"/>
            <w:rPr>
              <w:rFonts w:ascii="Arial" w:hAnsi="Arial" w:cs="Arial"/>
              <w:b/>
              <w:caps/>
              <w:sz w:val="20"/>
            </w:rPr>
          </w:pPr>
        </w:p>
      </w:tc>
      <w:tc>
        <w:tcPr>
          <w:tcW w:w="2597" w:type="dxa"/>
        </w:tcPr>
        <w:p w14:paraId="04D06470" w14:textId="77777777" w:rsidR="005C3B0E" w:rsidRPr="00B51EE3" w:rsidRDefault="005C3B0E" w:rsidP="00BA0EFB">
          <w:pPr>
            <w:pStyle w:val="Yltunniste"/>
            <w:rPr>
              <w:rFonts w:ascii="Arial" w:hAnsi="Arial" w:cs="Arial"/>
              <w:b/>
              <w:caps/>
              <w:sz w:val="20"/>
            </w:rPr>
          </w:pPr>
          <w:bookmarkStart w:id="66" w:name="Asiakirjannimi2"/>
          <w:bookmarkEnd w:id="66"/>
        </w:p>
      </w:tc>
      <w:tc>
        <w:tcPr>
          <w:tcW w:w="1298" w:type="dxa"/>
        </w:tcPr>
        <w:p w14:paraId="49A9C586" w14:textId="77777777" w:rsidR="005C3B0E" w:rsidRPr="00B51EE3" w:rsidRDefault="005C3B0E" w:rsidP="00BA0EFB">
          <w:pPr>
            <w:pStyle w:val="Yltunniste"/>
            <w:rPr>
              <w:rFonts w:ascii="Arial" w:hAnsi="Arial" w:cs="Arial"/>
              <w:sz w:val="20"/>
            </w:rPr>
          </w:pPr>
        </w:p>
      </w:tc>
      <w:tc>
        <w:tcPr>
          <w:tcW w:w="947" w:type="dxa"/>
        </w:tcPr>
        <w:p w14:paraId="110B7F4C" w14:textId="77777777" w:rsidR="005C3B0E" w:rsidRPr="00B51EE3" w:rsidRDefault="005C3B0E" w:rsidP="00BA0EFB">
          <w:pPr>
            <w:pStyle w:val="Yltunniste"/>
            <w:rPr>
              <w:rFonts w:ascii="Arial" w:hAnsi="Arial" w:cs="Arial"/>
              <w:sz w:val="20"/>
            </w:rPr>
          </w:pPr>
          <w:r w:rsidRPr="00B51EE3">
            <w:rPr>
              <w:rFonts w:ascii="Arial" w:hAnsi="Arial" w:cs="Arial"/>
              <w:sz w:val="20"/>
            </w:rPr>
            <w:fldChar w:fldCharType="begin"/>
          </w:r>
          <w:r w:rsidRPr="00B51EE3">
            <w:rPr>
              <w:rFonts w:ascii="Arial" w:hAnsi="Arial" w:cs="Arial"/>
              <w:sz w:val="20"/>
            </w:rPr>
            <w:instrText xml:space="preserve"> PAGE  \* MERGEFORMAT </w:instrText>
          </w:r>
          <w:r w:rsidRPr="00B51EE3">
            <w:rPr>
              <w:rFonts w:ascii="Arial" w:hAnsi="Arial" w:cs="Arial"/>
              <w:sz w:val="20"/>
            </w:rPr>
            <w:fldChar w:fldCharType="separate"/>
          </w:r>
          <w:r w:rsidRPr="00B51EE3">
            <w:rPr>
              <w:rFonts w:ascii="Arial" w:hAnsi="Arial" w:cs="Arial"/>
              <w:sz w:val="20"/>
            </w:rPr>
            <w:t>5</w:t>
          </w:r>
          <w:r w:rsidRPr="00B51EE3">
            <w:rPr>
              <w:rFonts w:ascii="Arial" w:hAnsi="Arial" w:cs="Arial"/>
              <w:sz w:val="20"/>
            </w:rPr>
            <w:fldChar w:fldCharType="end"/>
          </w:r>
          <w:r w:rsidRPr="00B51EE3">
            <w:rPr>
              <w:rFonts w:ascii="Arial" w:hAnsi="Arial" w:cs="Arial"/>
              <w:sz w:val="20"/>
            </w:rPr>
            <w:t xml:space="preserve"> (</w:t>
          </w:r>
          <w:r w:rsidRPr="00B51EE3">
            <w:rPr>
              <w:rFonts w:ascii="Arial" w:hAnsi="Arial" w:cs="Arial"/>
              <w:sz w:val="20"/>
            </w:rPr>
            <w:fldChar w:fldCharType="begin"/>
          </w:r>
          <w:r w:rsidRPr="00B51EE3">
            <w:rPr>
              <w:rFonts w:ascii="Arial" w:hAnsi="Arial" w:cs="Arial"/>
              <w:sz w:val="20"/>
            </w:rPr>
            <w:instrText xml:space="preserve">NUMPAGES </w:instrText>
          </w:r>
          <w:r w:rsidRPr="00B51EE3">
            <w:rPr>
              <w:rFonts w:ascii="Arial" w:hAnsi="Arial" w:cs="Arial"/>
              <w:sz w:val="20"/>
            </w:rPr>
            <w:fldChar w:fldCharType="separate"/>
          </w:r>
          <w:r w:rsidRPr="00B51EE3">
            <w:rPr>
              <w:rFonts w:ascii="Arial" w:hAnsi="Arial" w:cs="Arial"/>
              <w:sz w:val="20"/>
            </w:rPr>
            <w:t>5</w:t>
          </w:r>
          <w:r w:rsidRPr="00B51EE3">
            <w:rPr>
              <w:rFonts w:ascii="Arial" w:hAnsi="Arial" w:cs="Arial"/>
              <w:sz w:val="20"/>
            </w:rPr>
            <w:fldChar w:fldCharType="end"/>
          </w:r>
          <w:bookmarkStart w:id="67" w:name="Asiakirjannimi"/>
          <w:bookmarkEnd w:id="67"/>
          <w:r w:rsidRPr="00B51EE3">
            <w:rPr>
              <w:rFonts w:ascii="Arial" w:hAnsi="Arial" w:cs="Arial"/>
              <w:sz w:val="20"/>
            </w:rPr>
            <w:t>)</w:t>
          </w:r>
        </w:p>
      </w:tc>
    </w:tr>
  </w:tbl>
  <w:p w14:paraId="27689FA1" w14:textId="77777777" w:rsidR="005C3B0E" w:rsidRDefault="005C3B0E" w:rsidP="00BA0EFB"/>
  <w:p w14:paraId="73C0B096" w14:textId="77777777" w:rsidR="005C3B0E" w:rsidRPr="00C70CE7" w:rsidRDefault="005C3B0E" w:rsidP="00BA0EF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94"/>
      <w:gridCol w:w="2597"/>
      <w:gridCol w:w="1298"/>
      <w:gridCol w:w="947"/>
    </w:tblGrid>
    <w:tr w:rsidR="00BA0EFB" w:rsidRPr="00C8047D" w14:paraId="10F7B504" w14:textId="77777777" w:rsidTr="00BA0EFB">
      <w:trPr>
        <w:cantSplit/>
      </w:trPr>
      <w:tc>
        <w:tcPr>
          <w:tcW w:w="5194" w:type="dxa"/>
        </w:tcPr>
        <w:p w14:paraId="3093229A" w14:textId="03589536" w:rsidR="005C3B0E" w:rsidRPr="00C8047D" w:rsidRDefault="005C3B0E" w:rsidP="00BA0EFB">
          <w:pPr>
            <w:keepLines/>
            <w:tabs>
              <w:tab w:val="center" w:pos="4819"/>
              <w:tab w:val="right" w:pos="9638"/>
            </w:tabs>
            <w:suppressAutoHyphens/>
            <w:rPr>
              <w:rFonts w:ascii="Arial" w:hAnsi="Arial" w:cs="Arial"/>
              <w:b/>
              <w:caps/>
              <w:noProof/>
              <w:sz w:val="18"/>
              <w:szCs w:val="18"/>
            </w:rPr>
          </w:pPr>
        </w:p>
      </w:tc>
      <w:tc>
        <w:tcPr>
          <w:tcW w:w="2597" w:type="dxa"/>
        </w:tcPr>
        <w:p w14:paraId="17A339ED" w14:textId="77777777" w:rsidR="005C3B0E" w:rsidRPr="00C8047D" w:rsidRDefault="005C3B0E" w:rsidP="00BA0EFB">
          <w:pPr>
            <w:keepLines/>
            <w:tabs>
              <w:tab w:val="center" w:pos="4819"/>
              <w:tab w:val="right" w:pos="9638"/>
            </w:tabs>
            <w:suppressAutoHyphens/>
            <w:rPr>
              <w:rFonts w:ascii="Arial" w:hAnsi="Arial" w:cs="Arial"/>
              <w:b/>
              <w:caps/>
              <w:noProof/>
              <w:sz w:val="18"/>
              <w:szCs w:val="18"/>
            </w:rPr>
          </w:pPr>
        </w:p>
      </w:tc>
      <w:tc>
        <w:tcPr>
          <w:tcW w:w="1298" w:type="dxa"/>
        </w:tcPr>
        <w:p w14:paraId="6BF1F39D" w14:textId="77777777" w:rsidR="005C3B0E" w:rsidRPr="00C8047D" w:rsidRDefault="005C3B0E" w:rsidP="00BA0EFB">
          <w:pPr>
            <w:keepLines/>
            <w:tabs>
              <w:tab w:val="center" w:pos="4819"/>
              <w:tab w:val="right" w:pos="9638"/>
            </w:tabs>
            <w:suppressAutoHyphens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947" w:type="dxa"/>
        </w:tcPr>
        <w:p w14:paraId="3C1BC8EB" w14:textId="77777777" w:rsidR="005C3B0E" w:rsidRPr="00C8047D" w:rsidRDefault="005C3B0E" w:rsidP="00BA0EFB">
          <w:pPr>
            <w:keepLines/>
            <w:tabs>
              <w:tab w:val="center" w:pos="4819"/>
              <w:tab w:val="right" w:pos="9638"/>
            </w:tabs>
            <w:suppressAutoHyphens/>
            <w:rPr>
              <w:rFonts w:ascii="Arial" w:hAnsi="Arial" w:cs="Arial"/>
              <w:noProof/>
              <w:sz w:val="18"/>
              <w:szCs w:val="18"/>
            </w:rPr>
          </w:pPr>
          <w:r w:rsidRPr="00C8047D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C8047D">
            <w:rPr>
              <w:rFonts w:ascii="Arial" w:hAnsi="Arial" w:cs="Arial"/>
              <w:noProof/>
              <w:sz w:val="18"/>
              <w:szCs w:val="18"/>
            </w:rPr>
            <w:instrText xml:space="preserve"> PAGE  \* MERGEFORMAT </w:instrText>
          </w:r>
          <w:r w:rsidRPr="00C8047D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Pr="00C8047D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C8047D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C8047D">
            <w:rPr>
              <w:rFonts w:ascii="Arial" w:hAnsi="Arial" w:cs="Arial"/>
              <w:noProof/>
              <w:sz w:val="18"/>
              <w:szCs w:val="18"/>
            </w:rPr>
            <w:t xml:space="preserve"> (</w:t>
          </w:r>
          <w:r w:rsidRPr="00C8047D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C8047D">
            <w:rPr>
              <w:rFonts w:ascii="Arial" w:hAnsi="Arial" w:cs="Arial"/>
              <w:noProof/>
              <w:sz w:val="18"/>
              <w:szCs w:val="18"/>
            </w:rPr>
            <w:instrText xml:space="preserve"> NUMPAGES  \* MERGEFORMAT </w:instrText>
          </w:r>
          <w:r w:rsidRPr="00C8047D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Pr="00C8047D">
            <w:rPr>
              <w:rFonts w:ascii="Arial" w:hAnsi="Arial" w:cs="Arial"/>
              <w:noProof/>
              <w:sz w:val="18"/>
              <w:szCs w:val="18"/>
            </w:rPr>
            <w:t>5</w:t>
          </w:r>
          <w:r w:rsidRPr="00C8047D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C8047D">
            <w:rPr>
              <w:rFonts w:ascii="Arial" w:hAnsi="Arial" w:cs="Arial"/>
              <w:noProof/>
              <w:sz w:val="18"/>
              <w:szCs w:val="18"/>
            </w:rPr>
            <w:t>)</w:t>
          </w:r>
        </w:p>
      </w:tc>
    </w:tr>
    <w:tr w:rsidR="00BA0EFB" w:rsidRPr="00C70CE7" w14:paraId="410B713D" w14:textId="77777777" w:rsidTr="00BA0EFB">
      <w:tc>
        <w:tcPr>
          <w:tcW w:w="5194" w:type="dxa"/>
        </w:tcPr>
        <w:p w14:paraId="09E82589" w14:textId="77777777" w:rsidR="005C3B0E" w:rsidRPr="00C70CE7" w:rsidRDefault="005C3B0E" w:rsidP="00BA0EFB">
          <w:pPr>
            <w:keepLines/>
            <w:tabs>
              <w:tab w:val="center" w:pos="4819"/>
              <w:tab w:val="right" w:pos="9638"/>
            </w:tabs>
            <w:suppressAutoHyphens/>
            <w:rPr>
              <w:rFonts w:cs="Calibri"/>
              <w:noProof/>
              <w:sz w:val="22"/>
              <w:szCs w:val="22"/>
            </w:rPr>
          </w:pPr>
          <w:bookmarkStart w:id="68" w:name="Konttorinnimi1"/>
          <w:bookmarkEnd w:id="68"/>
        </w:p>
      </w:tc>
      <w:tc>
        <w:tcPr>
          <w:tcW w:w="2597" w:type="dxa"/>
        </w:tcPr>
        <w:p w14:paraId="29F4AC66" w14:textId="77777777" w:rsidR="005C3B0E" w:rsidRPr="00C70CE7" w:rsidRDefault="005C3B0E" w:rsidP="00BA0EFB">
          <w:pPr>
            <w:keepLines/>
            <w:tabs>
              <w:tab w:val="center" w:pos="4819"/>
              <w:tab w:val="right" w:pos="9638"/>
            </w:tabs>
            <w:suppressAutoHyphens/>
            <w:rPr>
              <w:rFonts w:cs="Calibri"/>
              <w:noProof/>
              <w:sz w:val="22"/>
              <w:szCs w:val="22"/>
            </w:rPr>
          </w:pPr>
          <w:bookmarkStart w:id="69" w:name="Nimenselvenne"/>
          <w:bookmarkEnd w:id="69"/>
        </w:p>
      </w:tc>
      <w:tc>
        <w:tcPr>
          <w:tcW w:w="1298" w:type="dxa"/>
        </w:tcPr>
        <w:p w14:paraId="2A867E4D" w14:textId="77777777" w:rsidR="005C3B0E" w:rsidRPr="00C70CE7" w:rsidRDefault="005C3B0E" w:rsidP="00BA0EFB">
          <w:pPr>
            <w:keepLines/>
            <w:tabs>
              <w:tab w:val="center" w:pos="4819"/>
              <w:tab w:val="right" w:pos="9638"/>
            </w:tabs>
            <w:suppressAutoHyphens/>
            <w:rPr>
              <w:rFonts w:cs="Calibri"/>
              <w:noProof/>
              <w:sz w:val="22"/>
              <w:szCs w:val="22"/>
            </w:rPr>
          </w:pPr>
        </w:p>
      </w:tc>
      <w:tc>
        <w:tcPr>
          <w:tcW w:w="947" w:type="dxa"/>
        </w:tcPr>
        <w:p w14:paraId="04A82120" w14:textId="77777777" w:rsidR="005C3B0E" w:rsidRPr="00C70CE7" w:rsidRDefault="005C3B0E" w:rsidP="00BA0EFB">
          <w:pPr>
            <w:keepLines/>
            <w:tabs>
              <w:tab w:val="center" w:pos="4819"/>
              <w:tab w:val="right" w:pos="9638"/>
            </w:tabs>
            <w:suppressAutoHyphens/>
            <w:rPr>
              <w:rFonts w:cs="Calibri"/>
              <w:noProof/>
              <w:sz w:val="22"/>
              <w:szCs w:val="22"/>
            </w:rPr>
          </w:pPr>
        </w:p>
      </w:tc>
    </w:tr>
    <w:tr w:rsidR="00BA0EFB" w:rsidRPr="00C70CE7" w14:paraId="75E10BA3" w14:textId="77777777" w:rsidTr="00BA0EFB">
      <w:tc>
        <w:tcPr>
          <w:tcW w:w="5194" w:type="dxa"/>
        </w:tcPr>
        <w:p w14:paraId="6F03F5DE" w14:textId="1A3F472E" w:rsidR="005C3B0E" w:rsidRPr="00C70CE7" w:rsidRDefault="00603BA3" w:rsidP="00BA0EFB">
          <w:pPr>
            <w:keepLines/>
            <w:tabs>
              <w:tab w:val="center" w:pos="4819"/>
              <w:tab w:val="right" w:pos="9638"/>
            </w:tabs>
            <w:suppressAutoHyphens/>
            <w:rPr>
              <w:rFonts w:cs="Calibri"/>
              <w:noProof/>
              <w:sz w:val="22"/>
              <w:szCs w:val="22"/>
            </w:rPr>
          </w:pPr>
          <w:bookmarkStart w:id="70" w:name="Osastonnimi"/>
          <w:bookmarkEnd w:id="70"/>
          <w:r w:rsidRPr="00E54CD3">
            <w:rPr>
              <w:rFonts w:ascii="Arial" w:hAnsi="Arial" w:cs="Arial"/>
              <w:b/>
              <w:caps/>
              <w:noProof/>
              <w:sz w:val="20"/>
            </w:rPr>
            <w:drawing>
              <wp:inline distT="0" distB="0" distL="0" distR="0" wp14:anchorId="089A7F10" wp14:editId="2A094A00">
                <wp:extent cx="2254250" cy="755612"/>
                <wp:effectExtent l="0" t="0" r="0" b="6985"/>
                <wp:docPr id="1574090194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3613" cy="772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7" w:type="dxa"/>
        </w:tcPr>
        <w:p w14:paraId="05FC3525" w14:textId="77777777" w:rsidR="005C3B0E" w:rsidRPr="00C70CE7" w:rsidRDefault="005C3B0E" w:rsidP="00BA0EFB">
          <w:pPr>
            <w:keepLines/>
            <w:tabs>
              <w:tab w:val="center" w:pos="4819"/>
              <w:tab w:val="right" w:pos="9638"/>
            </w:tabs>
            <w:suppressAutoHyphens/>
            <w:rPr>
              <w:rFonts w:cs="Calibri"/>
              <w:noProof/>
              <w:sz w:val="22"/>
              <w:szCs w:val="22"/>
            </w:rPr>
          </w:pPr>
        </w:p>
      </w:tc>
      <w:tc>
        <w:tcPr>
          <w:tcW w:w="1298" w:type="dxa"/>
        </w:tcPr>
        <w:p w14:paraId="378F8AB5" w14:textId="77777777" w:rsidR="005C3B0E" w:rsidRPr="00C70CE7" w:rsidRDefault="005C3B0E" w:rsidP="00BA0EFB">
          <w:pPr>
            <w:keepLines/>
            <w:tabs>
              <w:tab w:val="center" w:pos="4819"/>
              <w:tab w:val="right" w:pos="9638"/>
            </w:tabs>
            <w:suppressAutoHyphens/>
            <w:rPr>
              <w:rFonts w:cs="Calibri"/>
              <w:noProof/>
              <w:sz w:val="22"/>
              <w:szCs w:val="22"/>
            </w:rPr>
          </w:pPr>
        </w:p>
      </w:tc>
      <w:tc>
        <w:tcPr>
          <w:tcW w:w="947" w:type="dxa"/>
        </w:tcPr>
        <w:p w14:paraId="18C9196C" w14:textId="77777777" w:rsidR="005C3B0E" w:rsidRPr="00C70CE7" w:rsidRDefault="005C3B0E" w:rsidP="00BA0EFB">
          <w:pPr>
            <w:keepLines/>
            <w:tabs>
              <w:tab w:val="center" w:pos="4819"/>
              <w:tab w:val="right" w:pos="9638"/>
            </w:tabs>
            <w:suppressAutoHyphens/>
            <w:rPr>
              <w:rFonts w:cs="Calibri"/>
              <w:noProof/>
              <w:sz w:val="22"/>
              <w:szCs w:val="22"/>
            </w:rPr>
          </w:pPr>
        </w:p>
      </w:tc>
    </w:tr>
    <w:tr w:rsidR="00BA0EFB" w:rsidRPr="00C70CE7" w14:paraId="25888C97" w14:textId="77777777" w:rsidTr="00BA0EFB">
      <w:tc>
        <w:tcPr>
          <w:tcW w:w="5194" w:type="dxa"/>
        </w:tcPr>
        <w:p w14:paraId="55887063" w14:textId="77777777" w:rsidR="005C3B0E" w:rsidRPr="00C70CE7" w:rsidRDefault="005C3B0E" w:rsidP="00BA0EFB">
          <w:pPr>
            <w:keepLines/>
            <w:tabs>
              <w:tab w:val="center" w:pos="4819"/>
              <w:tab w:val="right" w:pos="9638"/>
            </w:tabs>
            <w:suppressAutoHyphens/>
            <w:jc w:val="center"/>
            <w:rPr>
              <w:rFonts w:cs="Calibri"/>
              <w:noProof/>
              <w:sz w:val="22"/>
              <w:szCs w:val="22"/>
            </w:rPr>
          </w:pPr>
        </w:p>
      </w:tc>
      <w:tc>
        <w:tcPr>
          <w:tcW w:w="2597" w:type="dxa"/>
        </w:tcPr>
        <w:p w14:paraId="6E4C6FB0" w14:textId="77777777" w:rsidR="005C3B0E" w:rsidRPr="00C70CE7" w:rsidRDefault="005C3B0E" w:rsidP="00BA0EFB">
          <w:pPr>
            <w:keepLines/>
            <w:tabs>
              <w:tab w:val="center" w:pos="4819"/>
              <w:tab w:val="right" w:pos="9638"/>
            </w:tabs>
            <w:suppressAutoHyphens/>
            <w:rPr>
              <w:rFonts w:cs="Calibri"/>
              <w:noProof/>
              <w:sz w:val="22"/>
              <w:szCs w:val="22"/>
            </w:rPr>
          </w:pPr>
        </w:p>
      </w:tc>
      <w:tc>
        <w:tcPr>
          <w:tcW w:w="2245" w:type="dxa"/>
          <w:gridSpan w:val="2"/>
        </w:tcPr>
        <w:p w14:paraId="05659818" w14:textId="77777777" w:rsidR="005C3B0E" w:rsidRPr="00C70CE7" w:rsidRDefault="005C3B0E" w:rsidP="00BA0EFB">
          <w:pPr>
            <w:keepLines/>
            <w:tabs>
              <w:tab w:val="center" w:pos="4819"/>
              <w:tab w:val="right" w:pos="9638"/>
            </w:tabs>
            <w:suppressAutoHyphens/>
            <w:rPr>
              <w:rFonts w:cs="Calibri"/>
              <w:noProof/>
              <w:sz w:val="22"/>
              <w:szCs w:val="22"/>
            </w:rPr>
          </w:pPr>
        </w:p>
      </w:tc>
    </w:tr>
  </w:tbl>
  <w:p w14:paraId="0286355B" w14:textId="77777777" w:rsidR="005C3B0E" w:rsidRDefault="005C3B0E" w:rsidP="00BA0EFB">
    <w:pPr>
      <w:pStyle w:val="Yltunniste"/>
    </w:pPr>
  </w:p>
  <w:p w14:paraId="71B995E2" w14:textId="77777777" w:rsidR="005C3B0E" w:rsidRDefault="005C3B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5C5"/>
    <w:multiLevelType w:val="multilevel"/>
    <w:tmpl w:val="D0B67486"/>
    <w:lvl w:ilvl="0">
      <w:start w:val="5"/>
      <w:numFmt w:val="decimal"/>
      <w:lvlText w:val="%1."/>
      <w:lvlJc w:val="left"/>
      <w:pPr>
        <w:tabs>
          <w:tab w:val="num" w:pos="1985"/>
        </w:tabs>
        <w:ind w:left="1985" w:hanging="360"/>
      </w:pPr>
    </w:lvl>
    <w:lvl w:ilvl="1" w:tentative="1">
      <w:start w:val="1"/>
      <w:numFmt w:val="decimal"/>
      <w:lvlText w:val="%2."/>
      <w:lvlJc w:val="left"/>
      <w:pPr>
        <w:tabs>
          <w:tab w:val="num" w:pos="2705"/>
        </w:tabs>
        <w:ind w:left="2705" w:hanging="360"/>
      </w:pPr>
    </w:lvl>
    <w:lvl w:ilvl="2" w:tentative="1">
      <w:start w:val="1"/>
      <w:numFmt w:val="decimal"/>
      <w:lvlText w:val="%3."/>
      <w:lvlJc w:val="left"/>
      <w:pPr>
        <w:tabs>
          <w:tab w:val="num" w:pos="3425"/>
        </w:tabs>
        <w:ind w:left="3425" w:hanging="360"/>
      </w:pPr>
    </w:lvl>
    <w:lvl w:ilvl="3" w:tentative="1">
      <w:start w:val="1"/>
      <w:numFmt w:val="decimal"/>
      <w:lvlText w:val="%4."/>
      <w:lvlJc w:val="left"/>
      <w:pPr>
        <w:tabs>
          <w:tab w:val="num" w:pos="4145"/>
        </w:tabs>
        <w:ind w:left="4145" w:hanging="360"/>
      </w:pPr>
    </w:lvl>
    <w:lvl w:ilvl="4" w:tentative="1">
      <w:start w:val="1"/>
      <w:numFmt w:val="decimal"/>
      <w:lvlText w:val="%5."/>
      <w:lvlJc w:val="left"/>
      <w:pPr>
        <w:tabs>
          <w:tab w:val="num" w:pos="4865"/>
        </w:tabs>
        <w:ind w:left="4865" w:hanging="360"/>
      </w:pPr>
    </w:lvl>
    <w:lvl w:ilvl="5" w:tentative="1">
      <w:start w:val="1"/>
      <w:numFmt w:val="decimal"/>
      <w:lvlText w:val="%6."/>
      <w:lvlJc w:val="left"/>
      <w:pPr>
        <w:tabs>
          <w:tab w:val="num" w:pos="5585"/>
        </w:tabs>
        <w:ind w:left="5585" w:hanging="360"/>
      </w:pPr>
    </w:lvl>
    <w:lvl w:ilvl="6" w:tentative="1">
      <w:start w:val="1"/>
      <w:numFmt w:val="decimal"/>
      <w:lvlText w:val="%7."/>
      <w:lvlJc w:val="left"/>
      <w:pPr>
        <w:tabs>
          <w:tab w:val="num" w:pos="6305"/>
        </w:tabs>
        <w:ind w:left="6305" w:hanging="360"/>
      </w:pPr>
    </w:lvl>
    <w:lvl w:ilvl="7" w:tentative="1">
      <w:start w:val="1"/>
      <w:numFmt w:val="decimal"/>
      <w:lvlText w:val="%8."/>
      <w:lvlJc w:val="left"/>
      <w:pPr>
        <w:tabs>
          <w:tab w:val="num" w:pos="7025"/>
        </w:tabs>
        <w:ind w:left="7025" w:hanging="360"/>
      </w:pPr>
    </w:lvl>
    <w:lvl w:ilvl="8" w:tentative="1">
      <w:start w:val="1"/>
      <w:numFmt w:val="decimal"/>
      <w:lvlText w:val="%9."/>
      <w:lvlJc w:val="left"/>
      <w:pPr>
        <w:tabs>
          <w:tab w:val="num" w:pos="7745"/>
        </w:tabs>
        <w:ind w:left="7745" w:hanging="360"/>
      </w:pPr>
    </w:lvl>
  </w:abstractNum>
  <w:abstractNum w:abstractNumId="1" w15:restartNumberingAfterBreak="0">
    <w:nsid w:val="035807D8"/>
    <w:multiLevelType w:val="hybridMultilevel"/>
    <w:tmpl w:val="410CD760"/>
    <w:lvl w:ilvl="0" w:tplc="0584DEC8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36E4"/>
    <w:multiLevelType w:val="multilevel"/>
    <w:tmpl w:val="2602A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50B54"/>
    <w:multiLevelType w:val="multilevel"/>
    <w:tmpl w:val="6CA42F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36E33"/>
    <w:multiLevelType w:val="multilevel"/>
    <w:tmpl w:val="E5685A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150E3"/>
    <w:multiLevelType w:val="multilevel"/>
    <w:tmpl w:val="9BF699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E0DA5"/>
    <w:multiLevelType w:val="multilevel"/>
    <w:tmpl w:val="6312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913021"/>
    <w:multiLevelType w:val="hybridMultilevel"/>
    <w:tmpl w:val="48EAA38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24425"/>
    <w:multiLevelType w:val="multilevel"/>
    <w:tmpl w:val="FF18F8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80" w:hanging="40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C071C"/>
    <w:multiLevelType w:val="hybridMultilevel"/>
    <w:tmpl w:val="C4D23A2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6B2C88"/>
    <w:multiLevelType w:val="hybridMultilevel"/>
    <w:tmpl w:val="C772168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756C7"/>
    <w:multiLevelType w:val="hybridMultilevel"/>
    <w:tmpl w:val="61C2AD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666DC"/>
    <w:multiLevelType w:val="hybridMultilevel"/>
    <w:tmpl w:val="774C0410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093B"/>
    <w:multiLevelType w:val="multilevel"/>
    <w:tmpl w:val="ADAC30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55060"/>
    <w:multiLevelType w:val="multilevel"/>
    <w:tmpl w:val="5F84BE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8949C3"/>
    <w:multiLevelType w:val="hybridMultilevel"/>
    <w:tmpl w:val="9244DE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22EAA"/>
    <w:multiLevelType w:val="multilevel"/>
    <w:tmpl w:val="F308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6B7008"/>
    <w:multiLevelType w:val="hybridMultilevel"/>
    <w:tmpl w:val="90CA3388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05DA8"/>
    <w:multiLevelType w:val="multilevel"/>
    <w:tmpl w:val="66100A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EF68B6"/>
    <w:multiLevelType w:val="hybridMultilevel"/>
    <w:tmpl w:val="F11A1002"/>
    <w:lvl w:ilvl="0" w:tplc="040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0185BDD"/>
    <w:multiLevelType w:val="multilevel"/>
    <w:tmpl w:val="FA1C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734F26"/>
    <w:multiLevelType w:val="hybridMultilevel"/>
    <w:tmpl w:val="CC9E4A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20F8E"/>
    <w:multiLevelType w:val="hybridMultilevel"/>
    <w:tmpl w:val="D9BEE1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43511"/>
    <w:multiLevelType w:val="hybridMultilevel"/>
    <w:tmpl w:val="9FFE51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36721"/>
    <w:multiLevelType w:val="multilevel"/>
    <w:tmpl w:val="7A464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972190"/>
    <w:multiLevelType w:val="multilevel"/>
    <w:tmpl w:val="887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83134F"/>
    <w:multiLevelType w:val="multilevel"/>
    <w:tmpl w:val="024A2C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EE1A08"/>
    <w:multiLevelType w:val="hybridMultilevel"/>
    <w:tmpl w:val="558C59CA"/>
    <w:lvl w:ilvl="0" w:tplc="197AC46E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72722"/>
    <w:multiLevelType w:val="hybridMultilevel"/>
    <w:tmpl w:val="F188722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5378C"/>
    <w:multiLevelType w:val="hybridMultilevel"/>
    <w:tmpl w:val="DAFA55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970F0"/>
    <w:multiLevelType w:val="multilevel"/>
    <w:tmpl w:val="F8F2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566C04"/>
    <w:multiLevelType w:val="hybridMultilevel"/>
    <w:tmpl w:val="40ECF300"/>
    <w:lvl w:ilvl="0" w:tplc="B7E2C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90BD5"/>
    <w:multiLevelType w:val="hybridMultilevel"/>
    <w:tmpl w:val="CDF6FC74"/>
    <w:lvl w:ilvl="0" w:tplc="3D622460">
      <w:numFmt w:val="bullet"/>
      <w:lvlText w:val="-"/>
      <w:lvlJc w:val="left"/>
      <w:pPr>
        <w:ind w:left="717" w:hanging="360"/>
      </w:pPr>
      <w:rPr>
        <w:rFonts w:ascii="Calibri" w:eastAsia="Batang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325864975">
    <w:abstractNumId w:val="17"/>
  </w:num>
  <w:num w:numId="2" w16cid:durableId="1439981858">
    <w:abstractNumId w:val="11"/>
  </w:num>
  <w:num w:numId="3" w16cid:durableId="1567494060">
    <w:abstractNumId w:val="29"/>
  </w:num>
  <w:num w:numId="4" w16cid:durableId="93790685">
    <w:abstractNumId w:val="22"/>
  </w:num>
  <w:num w:numId="5" w16cid:durableId="1489249909">
    <w:abstractNumId w:val="1"/>
  </w:num>
  <w:num w:numId="6" w16cid:durableId="441188520">
    <w:abstractNumId w:val="10"/>
  </w:num>
  <w:num w:numId="7" w16cid:durableId="349570477">
    <w:abstractNumId w:val="31"/>
  </w:num>
  <w:num w:numId="8" w16cid:durableId="82075116">
    <w:abstractNumId w:val="15"/>
  </w:num>
  <w:num w:numId="9" w16cid:durableId="1052508322">
    <w:abstractNumId w:val="28"/>
  </w:num>
  <w:num w:numId="10" w16cid:durableId="1347904384">
    <w:abstractNumId w:val="7"/>
  </w:num>
  <w:num w:numId="11" w16cid:durableId="2090036518">
    <w:abstractNumId w:val="27"/>
  </w:num>
  <w:num w:numId="12" w16cid:durableId="961181971">
    <w:abstractNumId w:val="30"/>
  </w:num>
  <w:num w:numId="13" w16cid:durableId="365644277">
    <w:abstractNumId w:val="6"/>
  </w:num>
  <w:num w:numId="14" w16cid:durableId="1038778100">
    <w:abstractNumId w:val="16"/>
  </w:num>
  <w:num w:numId="15" w16cid:durableId="1663384623">
    <w:abstractNumId w:val="20"/>
  </w:num>
  <w:num w:numId="16" w16cid:durableId="2014793622">
    <w:abstractNumId w:val="25"/>
  </w:num>
  <w:num w:numId="17" w16cid:durableId="679046595">
    <w:abstractNumId w:val="24"/>
  </w:num>
  <w:num w:numId="18" w16cid:durableId="1133017087">
    <w:abstractNumId w:val="2"/>
  </w:num>
  <w:num w:numId="19" w16cid:durableId="192116030">
    <w:abstractNumId w:val="18"/>
  </w:num>
  <w:num w:numId="20" w16cid:durableId="1642953533">
    <w:abstractNumId w:val="0"/>
  </w:num>
  <w:num w:numId="21" w16cid:durableId="1202937273">
    <w:abstractNumId w:val="14"/>
  </w:num>
  <w:num w:numId="22" w16cid:durableId="287126031">
    <w:abstractNumId w:val="26"/>
  </w:num>
  <w:num w:numId="23" w16cid:durableId="1675065322">
    <w:abstractNumId w:val="13"/>
  </w:num>
  <w:num w:numId="24" w16cid:durableId="1621111916">
    <w:abstractNumId w:val="5"/>
  </w:num>
  <w:num w:numId="25" w16cid:durableId="1381633857">
    <w:abstractNumId w:val="3"/>
  </w:num>
  <w:num w:numId="26" w16cid:durableId="1547256907">
    <w:abstractNumId w:val="4"/>
  </w:num>
  <w:num w:numId="27" w16cid:durableId="1510020389">
    <w:abstractNumId w:val="8"/>
  </w:num>
  <w:num w:numId="28" w16cid:durableId="606502253">
    <w:abstractNumId w:val="21"/>
  </w:num>
  <w:num w:numId="29" w16cid:durableId="379599045">
    <w:abstractNumId w:val="9"/>
  </w:num>
  <w:num w:numId="30" w16cid:durableId="496724022">
    <w:abstractNumId w:val="23"/>
  </w:num>
  <w:num w:numId="31" w16cid:durableId="1354962424">
    <w:abstractNumId w:val="12"/>
  </w:num>
  <w:num w:numId="32" w16cid:durableId="795952371">
    <w:abstractNumId w:val="19"/>
  </w:num>
  <w:num w:numId="33" w16cid:durableId="87277155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1B"/>
    <w:rsid w:val="00005DBB"/>
    <w:rsid w:val="00012B38"/>
    <w:rsid w:val="00013BA7"/>
    <w:rsid w:val="00014DCF"/>
    <w:rsid w:val="000225E0"/>
    <w:rsid w:val="00022B16"/>
    <w:rsid w:val="000233F9"/>
    <w:rsid w:val="00030CF6"/>
    <w:rsid w:val="00033DE3"/>
    <w:rsid w:val="00034AB1"/>
    <w:rsid w:val="0004662E"/>
    <w:rsid w:val="00050D9C"/>
    <w:rsid w:val="000523AA"/>
    <w:rsid w:val="00055901"/>
    <w:rsid w:val="00062E28"/>
    <w:rsid w:val="00070965"/>
    <w:rsid w:val="00076D19"/>
    <w:rsid w:val="0008157D"/>
    <w:rsid w:val="000844CF"/>
    <w:rsid w:val="00087EB7"/>
    <w:rsid w:val="000903D5"/>
    <w:rsid w:val="0009049D"/>
    <w:rsid w:val="00091C0B"/>
    <w:rsid w:val="0009312E"/>
    <w:rsid w:val="00095E7E"/>
    <w:rsid w:val="000A0FFC"/>
    <w:rsid w:val="000A2B36"/>
    <w:rsid w:val="000A7014"/>
    <w:rsid w:val="000B1A16"/>
    <w:rsid w:val="000C0110"/>
    <w:rsid w:val="000C51FF"/>
    <w:rsid w:val="000C7309"/>
    <w:rsid w:val="000D03E0"/>
    <w:rsid w:val="000D3B06"/>
    <w:rsid w:val="000D558E"/>
    <w:rsid w:val="000D666C"/>
    <w:rsid w:val="000E33AD"/>
    <w:rsid w:val="000E3494"/>
    <w:rsid w:val="000E407D"/>
    <w:rsid w:val="000F0175"/>
    <w:rsid w:val="000F1CAF"/>
    <w:rsid w:val="000F42BB"/>
    <w:rsid w:val="001168BF"/>
    <w:rsid w:val="001176A9"/>
    <w:rsid w:val="00117BF0"/>
    <w:rsid w:val="0012041A"/>
    <w:rsid w:val="00120AE4"/>
    <w:rsid w:val="001269CD"/>
    <w:rsid w:val="00127E69"/>
    <w:rsid w:val="00131BD0"/>
    <w:rsid w:val="00137365"/>
    <w:rsid w:val="00140CFA"/>
    <w:rsid w:val="001427B6"/>
    <w:rsid w:val="00146749"/>
    <w:rsid w:val="00147E7F"/>
    <w:rsid w:val="00150D8F"/>
    <w:rsid w:val="00161785"/>
    <w:rsid w:val="0017173E"/>
    <w:rsid w:val="001745B4"/>
    <w:rsid w:val="00176208"/>
    <w:rsid w:val="00181636"/>
    <w:rsid w:val="00187221"/>
    <w:rsid w:val="00193C32"/>
    <w:rsid w:val="00197C1A"/>
    <w:rsid w:val="001B666A"/>
    <w:rsid w:val="001C7AD5"/>
    <w:rsid w:val="001D29D8"/>
    <w:rsid w:val="001D2D75"/>
    <w:rsid w:val="001D4D1F"/>
    <w:rsid w:val="001D5365"/>
    <w:rsid w:val="001D653B"/>
    <w:rsid w:val="001E27B1"/>
    <w:rsid w:val="001E5536"/>
    <w:rsid w:val="001E7736"/>
    <w:rsid w:val="001F0EB7"/>
    <w:rsid w:val="001F47C9"/>
    <w:rsid w:val="002138DA"/>
    <w:rsid w:val="00215C84"/>
    <w:rsid w:val="002233F3"/>
    <w:rsid w:val="0022471E"/>
    <w:rsid w:val="002276B6"/>
    <w:rsid w:val="00235044"/>
    <w:rsid w:val="00236B7C"/>
    <w:rsid w:val="00245D16"/>
    <w:rsid w:val="002502C8"/>
    <w:rsid w:val="0025574F"/>
    <w:rsid w:val="00257EFF"/>
    <w:rsid w:val="00260539"/>
    <w:rsid w:val="00261BFD"/>
    <w:rsid w:val="00265C5C"/>
    <w:rsid w:val="002715A5"/>
    <w:rsid w:val="00271C6E"/>
    <w:rsid w:val="00273C55"/>
    <w:rsid w:val="00277A21"/>
    <w:rsid w:val="00286137"/>
    <w:rsid w:val="00291B1E"/>
    <w:rsid w:val="00293C6B"/>
    <w:rsid w:val="00296D59"/>
    <w:rsid w:val="0029788D"/>
    <w:rsid w:val="002A0E64"/>
    <w:rsid w:val="002A4BE7"/>
    <w:rsid w:val="002B185C"/>
    <w:rsid w:val="002B5E8C"/>
    <w:rsid w:val="002B731B"/>
    <w:rsid w:val="002C3978"/>
    <w:rsid w:val="002C6295"/>
    <w:rsid w:val="002D3E9A"/>
    <w:rsid w:val="002E45D2"/>
    <w:rsid w:val="002E692F"/>
    <w:rsid w:val="002F25F0"/>
    <w:rsid w:val="002F341E"/>
    <w:rsid w:val="002F6869"/>
    <w:rsid w:val="003002E0"/>
    <w:rsid w:val="003014EE"/>
    <w:rsid w:val="0030605A"/>
    <w:rsid w:val="003069A6"/>
    <w:rsid w:val="0031463C"/>
    <w:rsid w:val="003226F5"/>
    <w:rsid w:val="0032296C"/>
    <w:rsid w:val="00325608"/>
    <w:rsid w:val="00326FE4"/>
    <w:rsid w:val="0033497A"/>
    <w:rsid w:val="00335097"/>
    <w:rsid w:val="003364E0"/>
    <w:rsid w:val="00341469"/>
    <w:rsid w:val="00347998"/>
    <w:rsid w:val="00350463"/>
    <w:rsid w:val="0035240B"/>
    <w:rsid w:val="003547D8"/>
    <w:rsid w:val="00354CB3"/>
    <w:rsid w:val="003564EC"/>
    <w:rsid w:val="00363DC2"/>
    <w:rsid w:val="00366B3D"/>
    <w:rsid w:val="003763DD"/>
    <w:rsid w:val="00381432"/>
    <w:rsid w:val="00381958"/>
    <w:rsid w:val="0038219C"/>
    <w:rsid w:val="00382792"/>
    <w:rsid w:val="00390159"/>
    <w:rsid w:val="003911C6"/>
    <w:rsid w:val="00393EF6"/>
    <w:rsid w:val="00394110"/>
    <w:rsid w:val="00395F13"/>
    <w:rsid w:val="003966AE"/>
    <w:rsid w:val="003968E5"/>
    <w:rsid w:val="003A0461"/>
    <w:rsid w:val="003A7364"/>
    <w:rsid w:val="003A79BA"/>
    <w:rsid w:val="003B7786"/>
    <w:rsid w:val="003B7A89"/>
    <w:rsid w:val="003B7D28"/>
    <w:rsid w:val="003C114A"/>
    <w:rsid w:val="003C3B2D"/>
    <w:rsid w:val="003C483F"/>
    <w:rsid w:val="003C57E0"/>
    <w:rsid w:val="003C681B"/>
    <w:rsid w:val="003D03ED"/>
    <w:rsid w:val="003D7E62"/>
    <w:rsid w:val="003E1FFA"/>
    <w:rsid w:val="003E410E"/>
    <w:rsid w:val="003E453E"/>
    <w:rsid w:val="003F5E65"/>
    <w:rsid w:val="00405C16"/>
    <w:rsid w:val="00410D6E"/>
    <w:rsid w:val="004138E8"/>
    <w:rsid w:val="00425A96"/>
    <w:rsid w:val="00426B60"/>
    <w:rsid w:val="00434F5F"/>
    <w:rsid w:val="00441E74"/>
    <w:rsid w:val="004433DE"/>
    <w:rsid w:val="00447999"/>
    <w:rsid w:val="004507F3"/>
    <w:rsid w:val="004521AE"/>
    <w:rsid w:val="00454BB1"/>
    <w:rsid w:val="00455016"/>
    <w:rsid w:val="0045619A"/>
    <w:rsid w:val="004561E6"/>
    <w:rsid w:val="00460693"/>
    <w:rsid w:val="0046785A"/>
    <w:rsid w:val="00467DDC"/>
    <w:rsid w:val="004717ED"/>
    <w:rsid w:val="004756B3"/>
    <w:rsid w:val="004818B4"/>
    <w:rsid w:val="0048334E"/>
    <w:rsid w:val="00486695"/>
    <w:rsid w:val="00491ECD"/>
    <w:rsid w:val="004A2AA4"/>
    <w:rsid w:val="004A4D05"/>
    <w:rsid w:val="004B7021"/>
    <w:rsid w:val="004C3747"/>
    <w:rsid w:val="004C3F21"/>
    <w:rsid w:val="004C4BE8"/>
    <w:rsid w:val="004D3E9E"/>
    <w:rsid w:val="004D55D3"/>
    <w:rsid w:val="004D6B8F"/>
    <w:rsid w:val="004E50F2"/>
    <w:rsid w:val="004E5697"/>
    <w:rsid w:val="004E638B"/>
    <w:rsid w:val="004F17B1"/>
    <w:rsid w:val="004F79AB"/>
    <w:rsid w:val="0050146D"/>
    <w:rsid w:val="005017C8"/>
    <w:rsid w:val="00507E14"/>
    <w:rsid w:val="00511E79"/>
    <w:rsid w:val="00517314"/>
    <w:rsid w:val="0052128A"/>
    <w:rsid w:val="00523EEC"/>
    <w:rsid w:val="00536556"/>
    <w:rsid w:val="00542294"/>
    <w:rsid w:val="00544DB7"/>
    <w:rsid w:val="00546011"/>
    <w:rsid w:val="005500CF"/>
    <w:rsid w:val="005521EA"/>
    <w:rsid w:val="0055351B"/>
    <w:rsid w:val="00553F9C"/>
    <w:rsid w:val="00555075"/>
    <w:rsid w:val="00555707"/>
    <w:rsid w:val="0056296E"/>
    <w:rsid w:val="005658E3"/>
    <w:rsid w:val="00571267"/>
    <w:rsid w:val="0057450C"/>
    <w:rsid w:val="00582E9F"/>
    <w:rsid w:val="00585DAF"/>
    <w:rsid w:val="005863D4"/>
    <w:rsid w:val="00596D90"/>
    <w:rsid w:val="005A1137"/>
    <w:rsid w:val="005A6196"/>
    <w:rsid w:val="005A7647"/>
    <w:rsid w:val="005A7FF9"/>
    <w:rsid w:val="005B2322"/>
    <w:rsid w:val="005B3B68"/>
    <w:rsid w:val="005C3B0E"/>
    <w:rsid w:val="005C4BE5"/>
    <w:rsid w:val="005C7547"/>
    <w:rsid w:val="005D1CA4"/>
    <w:rsid w:val="005D2DCB"/>
    <w:rsid w:val="005D60F0"/>
    <w:rsid w:val="005D7B70"/>
    <w:rsid w:val="005F0163"/>
    <w:rsid w:val="005F0682"/>
    <w:rsid w:val="005F3075"/>
    <w:rsid w:val="005F453C"/>
    <w:rsid w:val="005F6BEA"/>
    <w:rsid w:val="00602464"/>
    <w:rsid w:val="00603BA3"/>
    <w:rsid w:val="00604C5A"/>
    <w:rsid w:val="006139DA"/>
    <w:rsid w:val="0061442B"/>
    <w:rsid w:val="00627641"/>
    <w:rsid w:val="00631B98"/>
    <w:rsid w:val="0063483D"/>
    <w:rsid w:val="00643670"/>
    <w:rsid w:val="006458B2"/>
    <w:rsid w:val="00652DEA"/>
    <w:rsid w:val="00655326"/>
    <w:rsid w:val="00657C15"/>
    <w:rsid w:val="00660AFF"/>
    <w:rsid w:val="00661437"/>
    <w:rsid w:val="00662108"/>
    <w:rsid w:val="0067599E"/>
    <w:rsid w:val="006806E7"/>
    <w:rsid w:val="006821C5"/>
    <w:rsid w:val="00682F4A"/>
    <w:rsid w:val="006A1656"/>
    <w:rsid w:val="006A1D71"/>
    <w:rsid w:val="006A327F"/>
    <w:rsid w:val="006A43B8"/>
    <w:rsid w:val="006A4E5D"/>
    <w:rsid w:val="006A7A3A"/>
    <w:rsid w:val="006B41E2"/>
    <w:rsid w:val="006B6AF3"/>
    <w:rsid w:val="006C11FD"/>
    <w:rsid w:val="006C35C9"/>
    <w:rsid w:val="006C4D30"/>
    <w:rsid w:val="006C7512"/>
    <w:rsid w:val="006D354F"/>
    <w:rsid w:val="006D5E83"/>
    <w:rsid w:val="006E55C9"/>
    <w:rsid w:val="006F4B69"/>
    <w:rsid w:val="0070062B"/>
    <w:rsid w:val="00700886"/>
    <w:rsid w:val="00706B90"/>
    <w:rsid w:val="00712BE8"/>
    <w:rsid w:val="0071342A"/>
    <w:rsid w:val="00725CAA"/>
    <w:rsid w:val="00731B9D"/>
    <w:rsid w:val="007343AC"/>
    <w:rsid w:val="0074463F"/>
    <w:rsid w:val="0074734A"/>
    <w:rsid w:val="00753734"/>
    <w:rsid w:val="00754DCA"/>
    <w:rsid w:val="00754FA9"/>
    <w:rsid w:val="007563CD"/>
    <w:rsid w:val="00756CEF"/>
    <w:rsid w:val="00764202"/>
    <w:rsid w:val="00770876"/>
    <w:rsid w:val="00770CEB"/>
    <w:rsid w:val="00772A48"/>
    <w:rsid w:val="00772C23"/>
    <w:rsid w:val="00772EBD"/>
    <w:rsid w:val="00782B57"/>
    <w:rsid w:val="007839CF"/>
    <w:rsid w:val="00783B1A"/>
    <w:rsid w:val="007873B8"/>
    <w:rsid w:val="007A0734"/>
    <w:rsid w:val="007A5A6A"/>
    <w:rsid w:val="007A64DB"/>
    <w:rsid w:val="007A65ED"/>
    <w:rsid w:val="007B065F"/>
    <w:rsid w:val="007B0FBF"/>
    <w:rsid w:val="007B1556"/>
    <w:rsid w:val="007B286B"/>
    <w:rsid w:val="007B63B9"/>
    <w:rsid w:val="007C1D1C"/>
    <w:rsid w:val="007C2C1D"/>
    <w:rsid w:val="007C4BC7"/>
    <w:rsid w:val="007C5042"/>
    <w:rsid w:val="007C7CE8"/>
    <w:rsid w:val="007D6605"/>
    <w:rsid w:val="007E0B06"/>
    <w:rsid w:val="007E67A0"/>
    <w:rsid w:val="007F2C88"/>
    <w:rsid w:val="007F6A82"/>
    <w:rsid w:val="007F77D3"/>
    <w:rsid w:val="00802A6C"/>
    <w:rsid w:val="008059CF"/>
    <w:rsid w:val="00806281"/>
    <w:rsid w:val="00806C9B"/>
    <w:rsid w:val="00813258"/>
    <w:rsid w:val="00815C27"/>
    <w:rsid w:val="008212B8"/>
    <w:rsid w:val="00826921"/>
    <w:rsid w:val="00826FDB"/>
    <w:rsid w:val="008272DE"/>
    <w:rsid w:val="008274A7"/>
    <w:rsid w:val="008311AF"/>
    <w:rsid w:val="008357EA"/>
    <w:rsid w:val="00836695"/>
    <w:rsid w:val="00841A10"/>
    <w:rsid w:val="00846162"/>
    <w:rsid w:val="00846B3A"/>
    <w:rsid w:val="00850EA7"/>
    <w:rsid w:val="008522BC"/>
    <w:rsid w:val="00852677"/>
    <w:rsid w:val="00855779"/>
    <w:rsid w:val="00871C91"/>
    <w:rsid w:val="008721C1"/>
    <w:rsid w:val="008724AB"/>
    <w:rsid w:val="008726B9"/>
    <w:rsid w:val="00873468"/>
    <w:rsid w:val="0087728D"/>
    <w:rsid w:val="0088478C"/>
    <w:rsid w:val="00890B52"/>
    <w:rsid w:val="008A0882"/>
    <w:rsid w:val="008A252E"/>
    <w:rsid w:val="008A2728"/>
    <w:rsid w:val="008A32E9"/>
    <w:rsid w:val="008A46D1"/>
    <w:rsid w:val="008A7AF9"/>
    <w:rsid w:val="008B2943"/>
    <w:rsid w:val="008B4217"/>
    <w:rsid w:val="008B4971"/>
    <w:rsid w:val="008C6EB8"/>
    <w:rsid w:val="008E134C"/>
    <w:rsid w:val="008E6641"/>
    <w:rsid w:val="008E6B33"/>
    <w:rsid w:val="008F0FD3"/>
    <w:rsid w:val="008F3C98"/>
    <w:rsid w:val="008F3EA6"/>
    <w:rsid w:val="008F7BDC"/>
    <w:rsid w:val="00900923"/>
    <w:rsid w:val="00902A0C"/>
    <w:rsid w:val="0090597A"/>
    <w:rsid w:val="009063CD"/>
    <w:rsid w:val="00907FD9"/>
    <w:rsid w:val="00915382"/>
    <w:rsid w:val="009172D5"/>
    <w:rsid w:val="0092163B"/>
    <w:rsid w:val="009238F8"/>
    <w:rsid w:val="00927B10"/>
    <w:rsid w:val="00936E9A"/>
    <w:rsid w:val="00944651"/>
    <w:rsid w:val="00945A61"/>
    <w:rsid w:val="00951F12"/>
    <w:rsid w:val="009634E1"/>
    <w:rsid w:val="00965D3D"/>
    <w:rsid w:val="0096666B"/>
    <w:rsid w:val="009708C9"/>
    <w:rsid w:val="00975C69"/>
    <w:rsid w:val="00975F67"/>
    <w:rsid w:val="009813C6"/>
    <w:rsid w:val="00991F2D"/>
    <w:rsid w:val="0099210E"/>
    <w:rsid w:val="009923FB"/>
    <w:rsid w:val="00994FAA"/>
    <w:rsid w:val="00995F99"/>
    <w:rsid w:val="009A0B7F"/>
    <w:rsid w:val="009A62B5"/>
    <w:rsid w:val="009A7944"/>
    <w:rsid w:val="009B0102"/>
    <w:rsid w:val="009B2E96"/>
    <w:rsid w:val="009B321B"/>
    <w:rsid w:val="009B3928"/>
    <w:rsid w:val="009B7208"/>
    <w:rsid w:val="009C5919"/>
    <w:rsid w:val="009C62E3"/>
    <w:rsid w:val="009D0E48"/>
    <w:rsid w:val="009D14CD"/>
    <w:rsid w:val="009D35E1"/>
    <w:rsid w:val="009D6DC4"/>
    <w:rsid w:val="009E1C85"/>
    <w:rsid w:val="009E5804"/>
    <w:rsid w:val="009E5DF0"/>
    <w:rsid w:val="009F0F36"/>
    <w:rsid w:val="009F4307"/>
    <w:rsid w:val="009F68CD"/>
    <w:rsid w:val="00A005BA"/>
    <w:rsid w:val="00A047EC"/>
    <w:rsid w:val="00A04F1D"/>
    <w:rsid w:val="00A06FAD"/>
    <w:rsid w:val="00A1052F"/>
    <w:rsid w:val="00A11DE0"/>
    <w:rsid w:val="00A1631E"/>
    <w:rsid w:val="00A224E2"/>
    <w:rsid w:val="00A22D7F"/>
    <w:rsid w:val="00A25A6A"/>
    <w:rsid w:val="00A25B95"/>
    <w:rsid w:val="00A30409"/>
    <w:rsid w:val="00A30CF0"/>
    <w:rsid w:val="00A3561C"/>
    <w:rsid w:val="00A35C77"/>
    <w:rsid w:val="00A375CD"/>
    <w:rsid w:val="00A37EE0"/>
    <w:rsid w:val="00A4392C"/>
    <w:rsid w:val="00A45396"/>
    <w:rsid w:val="00A464F8"/>
    <w:rsid w:val="00A50389"/>
    <w:rsid w:val="00A52BAA"/>
    <w:rsid w:val="00A530EE"/>
    <w:rsid w:val="00A55381"/>
    <w:rsid w:val="00A55A64"/>
    <w:rsid w:val="00A56B3E"/>
    <w:rsid w:val="00A6058C"/>
    <w:rsid w:val="00A612AF"/>
    <w:rsid w:val="00A63423"/>
    <w:rsid w:val="00A673DA"/>
    <w:rsid w:val="00A7030D"/>
    <w:rsid w:val="00A770DD"/>
    <w:rsid w:val="00A822FB"/>
    <w:rsid w:val="00A834DB"/>
    <w:rsid w:val="00A86F37"/>
    <w:rsid w:val="00AA1122"/>
    <w:rsid w:val="00AA2753"/>
    <w:rsid w:val="00AA5B26"/>
    <w:rsid w:val="00AB1A6A"/>
    <w:rsid w:val="00AB3392"/>
    <w:rsid w:val="00AB407F"/>
    <w:rsid w:val="00AB5B96"/>
    <w:rsid w:val="00AC0236"/>
    <w:rsid w:val="00AC1F69"/>
    <w:rsid w:val="00AC2041"/>
    <w:rsid w:val="00AC5E86"/>
    <w:rsid w:val="00AC69BD"/>
    <w:rsid w:val="00AC768A"/>
    <w:rsid w:val="00AC7777"/>
    <w:rsid w:val="00AD067F"/>
    <w:rsid w:val="00AD55CF"/>
    <w:rsid w:val="00AD6AD6"/>
    <w:rsid w:val="00AD74A9"/>
    <w:rsid w:val="00AD7505"/>
    <w:rsid w:val="00AD7A92"/>
    <w:rsid w:val="00AE1345"/>
    <w:rsid w:val="00AE349A"/>
    <w:rsid w:val="00AE4423"/>
    <w:rsid w:val="00AE6AB7"/>
    <w:rsid w:val="00AE7E3E"/>
    <w:rsid w:val="00AF0EB5"/>
    <w:rsid w:val="00AF131E"/>
    <w:rsid w:val="00AF4C2D"/>
    <w:rsid w:val="00AF4E6A"/>
    <w:rsid w:val="00B018C5"/>
    <w:rsid w:val="00B033BC"/>
    <w:rsid w:val="00B03861"/>
    <w:rsid w:val="00B046BC"/>
    <w:rsid w:val="00B079AA"/>
    <w:rsid w:val="00B14083"/>
    <w:rsid w:val="00B22D8F"/>
    <w:rsid w:val="00B24701"/>
    <w:rsid w:val="00B30A32"/>
    <w:rsid w:val="00B311A0"/>
    <w:rsid w:val="00B331F5"/>
    <w:rsid w:val="00B339A0"/>
    <w:rsid w:val="00B358C3"/>
    <w:rsid w:val="00B42D4C"/>
    <w:rsid w:val="00B46047"/>
    <w:rsid w:val="00B46FF6"/>
    <w:rsid w:val="00B543A2"/>
    <w:rsid w:val="00B64680"/>
    <w:rsid w:val="00B73812"/>
    <w:rsid w:val="00B76883"/>
    <w:rsid w:val="00B7698A"/>
    <w:rsid w:val="00B76E24"/>
    <w:rsid w:val="00B82E5E"/>
    <w:rsid w:val="00B8542A"/>
    <w:rsid w:val="00B8624D"/>
    <w:rsid w:val="00B900EB"/>
    <w:rsid w:val="00B93A0C"/>
    <w:rsid w:val="00BA00C8"/>
    <w:rsid w:val="00BA0EFB"/>
    <w:rsid w:val="00BB3453"/>
    <w:rsid w:val="00BB3EDC"/>
    <w:rsid w:val="00BB7659"/>
    <w:rsid w:val="00BC3AE5"/>
    <w:rsid w:val="00BC673A"/>
    <w:rsid w:val="00BD2577"/>
    <w:rsid w:val="00BE2B7C"/>
    <w:rsid w:val="00BF0B9A"/>
    <w:rsid w:val="00BF550B"/>
    <w:rsid w:val="00C03F00"/>
    <w:rsid w:val="00C03F5C"/>
    <w:rsid w:val="00C1067A"/>
    <w:rsid w:val="00C115F1"/>
    <w:rsid w:val="00C13087"/>
    <w:rsid w:val="00C21B44"/>
    <w:rsid w:val="00C231E7"/>
    <w:rsid w:val="00C24110"/>
    <w:rsid w:val="00C26F4C"/>
    <w:rsid w:val="00C27485"/>
    <w:rsid w:val="00C30531"/>
    <w:rsid w:val="00C41C6E"/>
    <w:rsid w:val="00C43EE1"/>
    <w:rsid w:val="00C447E7"/>
    <w:rsid w:val="00C471D8"/>
    <w:rsid w:val="00C5216C"/>
    <w:rsid w:val="00C5696A"/>
    <w:rsid w:val="00C62383"/>
    <w:rsid w:val="00C62570"/>
    <w:rsid w:val="00C633FD"/>
    <w:rsid w:val="00C64B41"/>
    <w:rsid w:val="00C67812"/>
    <w:rsid w:val="00C75774"/>
    <w:rsid w:val="00C77512"/>
    <w:rsid w:val="00C90503"/>
    <w:rsid w:val="00C90942"/>
    <w:rsid w:val="00C947FD"/>
    <w:rsid w:val="00C95CF9"/>
    <w:rsid w:val="00C969FB"/>
    <w:rsid w:val="00CC168E"/>
    <w:rsid w:val="00CC72FD"/>
    <w:rsid w:val="00CC75F8"/>
    <w:rsid w:val="00CD0D9D"/>
    <w:rsid w:val="00CD3DCA"/>
    <w:rsid w:val="00CD5855"/>
    <w:rsid w:val="00CD7180"/>
    <w:rsid w:val="00CE760C"/>
    <w:rsid w:val="00CF2FF6"/>
    <w:rsid w:val="00CF3B4D"/>
    <w:rsid w:val="00CF563A"/>
    <w:rsid w:val="00CF6CE5"/>
    <w:rsid w:val="00CF7E8D"/>
    <w:rsid w:val="00D005B9"/>
    <w:rsid w:val="00D0311C"/>
    <w:rsid w:val="00D05FBD"/>
    <w:rsid w:val="00D159A6"/>
    <w:rsid w:val="00D25020"/>
    <w:rsid w:val="00D25248"/>
    <w:rsid w:val="00D27B78"/>
    <w:rsid w:val="00D34889"/>
    <w:rsid w:val="00D40D23"/>
    <w:rsid w:val="00D444A6"/>
    <w:rsid w:val="00D46BA5"/>
    <w:rsid w:val="00D47E13"/>
    <w:rsid w:val="00D52313"/>
    <w:rsid w:val="00D5599E"/>
    <w:rsid w:val="00D66D3F"/>
    <w:rsid w:val="00D66DC0"/>
    <w:rsid w:val="00D67748"/>
    <w:rsid w:val="00D7163A"/>
    <w:rsid w:val="00D77157"/>
    <w:rsid w:val="00D80DA0"/>
    <w:rsid w:val="00D8527F"/>
    <w:rsid w:val="00D8629C"/>
    <w:rsid w:val="00D90062"/>
    <w:rsid w:val="00DA3609"/>
    <w:rsid w:val="00DA3A7A"/>
    <w:rsid w:val="00DA47AA"/>
    <w:rsid w:val="00DA675B"/>
    <w:rsid w:val="00DA6864"/>
    <w:rsid w:val="00DB00AC"/>
    <w:rsid w:val="00DB27E9"/>
    <w:rsid w:val="00DB44A5"/>
    <w:rsid w:val="00DB62FD"/>
    <w:rsid w:val="00DC3B9A"/>
    <w:rsid w:val="00DC43CC"/>
    <w:rsid w:val="00DD1989"/>
    <w:rsid w:val="00DD31D8"/>
    <w:rsid w:val="00DD52A0"/>
    <w:rsid w:val="00DD5C19"/>
    <w:rsid w:val="00DE017D"/>
    <w:rsid w:val="00DE01D8"/>
    <w:rsid w:val="00DE12EF"/>
    <w:rsid w:val="00DE53AF"/>
    <w:rsid w:val="00DE6079"/>
    <w:rsid w:val="00DE65BD"/>
    <w:rsid w:val="00DF16E1"/>
    <w:rsid w:val="00DF242D"/>
    <w:rsid w:val="00DF49F0"/>
    <w:rsid w:val="00DF5F1B"/>
    <w:rsid w:val="00E00B24"/>
    <w:rsid w:val="00E103E8"/>
    <w:rsid w:val="00E122E7"/>
    <w:rsid w:val="00E1470A"/>
    <w:rsid w:val="00E21AE4"/>
    <w:rsid w:val="00E31FA9"/>
    <w:rsid w:val="00E32FD5"/>
    <w:rsid w:val="00E35B14"/>
    <w:rsid w:val="00E40B97"/>
    <w:rsid w:val="00E4168E"/>
    <w:rsid w:val="00E42DB3"/>
    <w:rsid w:val="00E43D97"/>
    <w:rsid w:val="00E45BFF"/>
    <w:rsid w:val="00E469F3"/>
    <w:rsid w:val="00E4719E"/>
    <w:rsid w:val="00E5028B"/>
    <w:rsid w:val="00E54CD3"/>
    <w:rsid w:val="00E56158"/>
    <w:rsid w:val="00E606CA"/>
    <w:rsid w:val="00E61073"/>
    <w:rsid w:val="00E61D85"/>
    <w:rsid w:val="00E64584"/>
    <w:rsid w:val="00E676FD"/>
    <w:rsid w:val="00E67EA9"/>
    <w:rsid w:val="00E708E2"/>
    <w:rsid w:val="00E70AE7"/>
    <w:rsid w:val="00E75EBC"/>
    <w:rsid w:val="00E77B34"/>
    <w:rsid w:val="00E77F77"/>
    <w:rsid w:val="00E826F8"/>
    <w:rsid w:val="00E84627"/>
    <w:rsid w:val="00E85638"/>
    <w:rsid w:val="00E86225"/>
    <w:rsid w:val="00E87B2E"/>
    <w:rsid w:val="00E92116"/>
    <w:rsid w:val="00E939DE"/>
    <w:rsid w:val="00E94592"/>
    <w:rsid w:val="00E964C0"/>
    <w:rsid w:val="00EA003D"/>
    <w:rsid w:val="00EA0F33"/>
    <w:rsid w:val="00EA1BF4"/>
    <w:rsid w:val="00EA23F2"/>
    <w:rsid w:val="00EB085D"/>
    <w:rsid w:val="00EB4DD5"/>
    <w:rsid w:val="00EB7476"/>
    <w:rsid w:val="00EC0524"/>
    <w:rsid w:val="00EC0986"/>
    <w:rsid w:val="00EC1EE9"/>
    <w:rsid w:val="00EC5741"/>
    <w:rsid w:val="00ED5DB0"/>
    <w:rsid w:val="00EE05D0"/>
    <w:rsid w:val="00EF5D89"/>
    <w:rsid w:val="00F01350"/>
    <w:rsid w:val="00F01C9D"/>
    <w:rsid w:val="00F023DA"/>
    <w:rsid w:val="00F04E56"/>
    <w:rsid w:val="00F11FD3"/>
    <w:rsid w:val="00F15CFE"/>
    <w:rsid w:val="00F21A60"/>
    <w:rsid w:val="00F24AB3"/>
    <w:rsid w:val="00F25063"/>
    <w:rsid w:val="00F2509B"/>
    <w:rsid w:val="00F30594"/>
    <w:rsid w:val="00F34915"/>
    <w:rsid w:val="00F35167"/>
    <w:rsid w:val="00F47745"/>
    <w:rsid w:val="00F536C3"/>
    <w:rsid w:val="00F564C9"/>
    <w:rsid w:val="00F56E80"/>
    <w:rsid w:val="00F57F9D"/>
    <w:rsid w:val="00F61036"/>
    <w:rsid w:val="00F61AD2"/>
    <w:rsid w:val="00F654D7"/>
    <w:rsid w:val="00F67D01"/>
    <w:rsid w:val="00F71207"/>
    <w:rsid w:val="00F73019"/>
    <w:rsid w:val="00F76AEA"/>
    <w:rsid w:val="00F81160"/>
    <w:rsid w:val="00F82CB0"/>
    <w:rsid w:val="00F87867"/>
    <w:rsid w:val="00F929D5"/>
    <w:rsid w:val="00F929F1"/>
    <w:rsid w:val="00F92F00"/>
    <w:rsid w:val="00F94768"/>
    <w:rsid w:val="00F96C0C"/>
    <w:rsid w:val="00FA1B1D"/>
    <w:rsid w:val="00FB13F0"/>
    <w:rsid w:val="00FB7C17"/>
    <w:rsid w:val="00FC5382"/>
    <w:rsid w:val="00FC5410"/>
    <w:rsid w:val="00FC7FBC"/>
    <w:rsid w:val="00FD072E"/>
    <w:rsid w:val="00FD146A"/>
    <w:rsid w:val="00FD1AB5"/>
    <w:rsid w:val="00FE43E6"/>
    <w:rsid w:val="00FE5280"/>
    <w:rsid w:val="00FF1C6B"/>
    <w:rsid w:val="15D0243A"/>
    <w:rsid w:val="1990A4DC"/>
    <w:rsid w:val="26FEEC31"/>
    <w:rsid w:val="3128CD62"/>
    <w:rsid w:val="331D4D28"/>
    <w:rsid w:val="3FDC5F04"/>
    <w:rsid w:val="43892323"/>
    <w:rsid w:val="4BB1F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F221"/>
  <w15:chartTrackingRefBased/>
  <w15:docId w15:val="{5A62FC87-DCBD-4FC8-BC21-6EDAF5E1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C681B"/>
    <w:pPr>
      <w:spacing w:after="0" w:line="240" w:lineRule="auto"/>
    </w:pPr>
    <w:rPr>
      <w:rFonts w:ascii="Calibri" w:eastAsia="Times New Roman" w:hAnsi="Calibri" w:cs="Times New Roman"/>
      <w:sz w:val="24"/>
      <w:szCs w:val="20"/>
      <w14:ligatures w14:val="none"/>
    </w:rPr>
  </w:style>
  <w:style w:type="paragraph" w:styleId="Otsikko1">
    <w:name w:val="heading 1"/>
    <w:basedOn w:val="Normaali"/>
    <w:next w:val="Normaali"/>
    <w:link w:val="Otsikko1Char"/>
    <w:qFormat/>
    <w:rsid w:val="003C6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133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nhideWhenUsed/>
    <w:qFormat/>
    <w:rsid w:val="003C6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133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nhideWhenUsed/>
    <w:qFormat/>
    <w:rsid w:val="003C681B"/>
    <w:pPr>
      <w:keepNext/>
      <w:keepLines/>
      <w:spacing w:before="160" w:after="80"/>
      <w:outlineLvl w:val="2"/>
    </w:pPr>
    <w:rPr>
      <w:rFonts w:eastAsiaTheme="majorEastAsia" w:cstheme="majorBidi"/>
      <w:color w:val="72133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C6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133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C681B"/>
    <w:pPr>
      <w:keepNext/>
      <w:keepLines/>
      <w:spacing w:before="80" w:after="40"/>
      <w:outlineLvl w:val="4"/>
    </w:pPr>
    <w:rPr>
      <w:rFonts w:eastAsiaTheme="majorEastAsia" w:cstheme="majorBidi"/>
      <w:color w:val="72133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C681B"/>
    <w:pPr>
      <w:keepNext/>
      <w:keepLines/>
      <w:spacing w:before="40"/>
      <w:outlineLvl w:val="5"/>
    </w:pPr>
    <w:rPr>
      <w:rFonts w:eastAsiaTheme="majorEastAsia" w:cstheme="majorBidi"/>
      <w:i/>
      <w:iCs/>
      <w:color w:val="5C48A5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C681B"/>
    <w:pPr>
      <w:keepNext/>
      <w:keepLines/>
      <w:spacing w:before="40"/>
      <w:outlineLvl w:val="6"/>
    </w:pPr>
    <w:rPr>
      <w:rFonts w:eastAsiaTheme="majorEastAsia" w:cstheme="majorBidi"/>
      <w:color w:val="5C48A5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C681B"/>
    <w:pPr>
      <w:keepNext/>
      <w:keepLines/>
      <w:outlineLvl w:val="7"/>
    </w:pPr>
    <w:rPr>
      <w:rFonts w:eastAsiaTheme="majorEastAsia" w:cstheme="majorBidi"/>
      <w:i/>
      <w:iCs/>
      <w:color w:val="3C2F6C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C681B"/>
    <w:pPr>
      <w:keepNext/>
      <w:keepLines/>
      <w:outlineLvl w:val="8"/>
    </w:pPr>
    <w:rPr>
      <w:rFonts w:eastAsiaTheme="majorEastAsia" w:cstheme="majorBidi"/>
      <w:color w:val="3C2F6C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3C681B"/>
    <w:rPr>
      <w:rFonts w:asciiTheme="majorHAnsi" w:eastAsiaTheme="majorEastAsia" w:hAnsiTheme="majorHAnsi" w:cstheme="majorBidi"/>
      <w:color w:val="72133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rsid w:val="003C681B"/>
    <w:rPr>
      <w:rFonts w:asciiTheme="majorHAnsi" w:eastAsiaTheme="majorEastAsia" w:hAnsiTheme="majorHAnsi" w:cstheme="majorBidi"/>
      <w:color w:val="72133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C681B"/>
    <w:rPr>
      <w:rFonts w:eastAsiaTheme="majorEastAsia" w:cstheme="majorBidi"/>
      <w:color w:val="72133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C681B"/>
    <w:rPr>
      <w:rFonts w:eastAsiaTheme="majorEastAsia" w:cstheme="majorBidi"/>
      <w:i/>
      <w:iCs/>
      <w:color w:val="72133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C681B"/>
    <w:rPr>
      <w:rFonts w:eastAsiaTheme="majorEastAsia" w:cstheme="majorBidi"/>
      <w:color w:val="72133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C681B"/>
    <w:rPr>
      <w:rFonts w:eastAsiaTheme="majorEastAsia" w:cstheme="majorBidi"/>
      <w:i/>
      <w:iCs/>
      <w:color w:val="5C48A5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C681B"/>
    <w:rPr>
      <w:rFonts w:eastAsiaTheme="majorEastAsia" w:cstheme="majorBidi"/>
      <w:color w:val="5C48A5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C681B"/>
    <w:rPr>
      <w:rFonts w:eastAsiaTheme="majorEastAsia" w:cstheme="majorBidi"/>
      <w:i/>
      <w:iCs/>
      <w:color w:val="3C2F6C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C681B"/>
    <w:rPr>
      <w:rFonts w:eastAsiaTheme="majorEastAsia" w:cstheme="majorBidi"/>
      <w:color w:val="3C2F6C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C68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C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C681B"/>
    <w:pPr>
      <w:numPr>
        <w:ilvl w:val="1"/>
      </w:numPr>
    </w:pPr>
    <w:rPr>
      <w:rFonts w:eastAsiaTheme="majorEastAsia" w:cstheme="majorBidi"/>
      <w:color w:val="5C48A5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C681B"/>
    <w:rPr>
      <w:rFonts w:eastAsiaTheme="majorEastAsia" w:cstheme="majorBidi"/>
      <w:color w:val="5C48A5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C681B"/>
    <w:pPr>
      <w:spacing w:before="160"/>
      <w:jc w:val="center"/>
    </w:pPr>
    <w:rPr>
      <w:i/>
      <w:iCs/>
      <w:color w:val="4C3C88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C681B"/>
    <w:rPr>
      <w:i/>
      <w:iCs/>
      <w:color w:val="4C3C88" w:themeColor="text1" w:themeTint="BF"/>
    </w:rPr>
  </w:style>
  <w:style w:type="paragraph" w:styleId="Luettelokappale">
    <w:name w:val="List Paragraph"/>
    <w:basedOn w:val="Normaali"/>
    <w:uiPriority w:val="34"/>
    <w:qFormat/>
    <w:rsid w:val="003C681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C681B"/>
    <w:rPr>
      <w:i/>
      <w:iCs/>
      <w:color w:val="72133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C681B"/>
    <w:pPr>
      <w:pBdr>
        <w:top w:val="single" w:sz="4" w:space="10" w:color="721331" w:themeColor="accent1" w:themeShade="BF"/>
        <w:bottom w:val="single" w:sz="4" w:space="10" w:color="721331" w:themeColor="accent1" w:themeShade="BF"/>
      </w:pBdr>
      <w:spacing w:before="360" w:after="360"/>
      <w:ind w:left="864" w:right="864"/>
      <w:jc w:val="center"/>
    </w:pPr>
    <w:rPr>
      <w:i/>
      <w:iCs/>
      <w:color w:val="72133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C681B"/>
    <w:rPr>
      <w:i/>
      <w:iCs/>
      <w:color w:val="72133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C681B"/>
    <w:rPr>
      <w:b/>
      <w:bCs/>
      <w:smallCaps/>
      <w:color w:val="721331" w:themeColor="accent1" w:themeShade="BF"/>
      <w:spacing w:val="5"/>
    </w:rPr>
  </w:style>
  <w:style w:type="paragraph" w:styleId="Yltunniste">
    <w:name w:val="header"/>
    <w:basedOn w:val="Normaali"/>
    <w:link w:val="YltunnisteChar"/>
    <w:semiHidden/>
    <w:unhideWhenUsed/>
    <w:rsid w:val="003C681B"/>
    <w:pPr>
      <w:keepLines/>
      <w:tabs>
        <w:tab w:val="center" w:pos="4819"/>
        <w:tab w:val="right" w:pos="9638"/>
      </w:tabs>
      <w:suppressAutoHyphens/>
    </w:pPr>
    <w:rPr>
      <w:noProof/>
      <w:sz w:val="22"/>
    </w:rPr>
  </w:style>
  <w:style w:type="character" w:customStyle="1" w:styleId="YltunnisteChar">
    <w:name w:val="Ylätunniste Char"/>
    <w:basedOn w:val="Kappaleenoletusfontti"/>
    <w:link w:val="Yltunniste"/>
    <w:semiHidden/>
    <w:rsid w:val="003C681B"/>
    <w:rPr>
      <w:rFonts w:ascii="Calibri" w:eastAsia="Times New Roman" w:hAnsi="Calibri" w:cs="Times New Roman"/>
      <w:noProof/>
      <w:szCs w:val="20"/>
      <w14:ligatures w14:val="none"/>
    </w:rPr>
  </w:style>
  <w:style w:type="character" w:styleId="Hyperlinkki">
    <w:name w:val="Hyperlink"/>
    <w:basedOn w:val="Kappaleenoletusfontti"/>
    <w:uiPriority w:val="99"/>
    <w:rsid w:val="003C681B"/>
    <w:rPr>
      <w:color w:val="0000FF"/>
      <w:u w:val="single"/>
    </w:rPr>
  </w:style>
  <w:style w:type="paragraph" w:customStyle="1" w:styleId="Leiptekstialaotsikonjlk">
    <w:name w:val="Leipäteksti (alaotsikon jälk)"/>
    <w:basedOn w:val="Normaali"/>
    <w:unhideWhenUsed/>
    <w:rsid w:val="003C681B"/>
    <w:pPr>
      <w:spacing w:before="60" w:after="60"/>
      <w:ind w:left="794"/>
    </w:pPr>
    <w:rPr>
      <w:rFonts w:ascii="Arial" w:hAnsi="Arial" w:cs="Tahoma"/>
      <w:sz w:val="22"/>
      <w:szCs w:val="22"/>
    </w:rPr>
  </w:style>
  <w:style w:type="paragraph" w:styleId="Sisennettyleipteksti">
    <w:name w:val="Body Text Indent"/>
    <w:aliases w:val="Sisenn 1"/>
    <w:basedOn w:val="Normaali"/>
    <w:link w:val="SisennettyleiptekstiChar"/>
    <w:qFormat/>
    <w:rsid w:val="003C681B"/>
    <w:pPr>
      <w:tabs>
        <w:tab w:val="left" w:pos="357"/>
      </w:tabs>
      <w:spacing w:after="120"/>
      <w:ind w:left="357"/>
    </w:pPr>
    <w:rPr>
      <w:rFonts w:asciiTheme="minorHAnsi" w:hAnsiTheme="minorHAnsi" w:cstheme="minorHAnsi"/>
      <w:szCs w:val="24"/>
    </w:rPr>
  </w:style>
  <w:style w:type="character" w:customStyle="1" w:styleId="SisennettyleiptekstiChar">
    <w:name w:val="Sisennetty leipäteksti Char"/>
    <w:aliases w:val="Sisenn 1 Char"/>
    <w:basedOn w:val="Kappaleenoletusfontti"/>
    <w:link w:val="Sisennettyleipteksti"/>
    <w:rsid w:val="003C681B"/>
    <w:rPr>
      <w:rFonts w:eastAsia="Times New Roman" w:cstheme="minorHAnsi"/>
      <w:sz w:val="24"/>
      <w:szCs w:val="24"/>
      <w14:ligatures w14:val="none"/>
    </w:rPr>
  </w:style>
  <w:style w:type="paragraph" w:customStyle="1" w:styleId="LeipisjatkoM">
    <w:name w:val="Leipisjatko M"/>
    <w:basedOn w:val="Normaali"/>
    <w:qFormat/>
    <w:rsid w:val="003C681B"/>
    <w:pPr>
      <w:spacing w:line="300" w:lineRule="atLeast"/>
      <w:ind w:firstLine="454"/>
      <w:jc w:val="both"/>
    </w:pPr>
    <w:rPr>
      <w:sz w:val="21"/>
    </w:rPr>
  </w:style>
  <w:style w:type="paragraph" w:customStyle="1" w:styleId="Leipis1kplM">
    <w:name w:val="Leipis 1.kpl M"/>
    <w:basedOn w:val="Normaali"/>
    <w:next w:val="LeipisjatkoM"/>
    <w:qFormat/>
    <w:rsid w:val="003C681B"/>
    <w:pPr>
      <w:spacing w:line="300" w:lineRule="atLeast"/>
      <w:jc w:val="both"/>
    </w:pPr>
    <w:rPr>
      <w:rFonts w:asciiTheme="minorHAnsi" w:hAnsiTheme="minorHAnsi"/>
      <w:sz w:val="21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3C681B"/>
    <w:pPr>
      <w:spacing w:before="240" w:after="0"/>
      <w:outlineLvl w:val="9"/>
    </w:pPr>
    <w:rPr>
      <w:sz w:val="32"/>
      <w:szCs w:val="32"/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3C681B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3C681B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A65ED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3E453E"/>
    <w:pPr>
      <w:spacing w:after="0" w:line="240" w:lineRule="auto"/>
    </w:pPr>
    <w:rPr>
      <w:rFonts w:ascii="Calibri" w:eastAsia="Times New Roman" w:hAnsi="Calibri" w:cs="Times New Roman"/>
      <w:sz w:val="24"/>
      <w:szCs w:val="20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sid w:val="003E453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E453E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E453E"/>
    <w:rPr>
      <w:rFonts w:ascii="Calibri" w:eastAsia="Times New Roman" w:hAnsi="Calibri" w:cs="Times New Roman"/>
      <w:sz w:val="20"/>
      <w:szCs w:val="20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E453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E453E"/>
    <w:rPr>
      <w:rFonts w:ascii="Calibri" w:eastAsia="Times New Roman" w:hAnsi="Calibri" w:cs="Times New Roman"/>
      <w:b/>
      <w:bCs/>
      <w:sz w:val="20"/>
      <w:szCs w:val="2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AC768A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C768A"/>
    <w:rPr>
      <w:rFonts w:ascii="Calibri" w:eastAsia="Times New Roman" w:hAnsi="Calibri" w:cs="Times New Roman"/>
      <w:sz w:val="24"/>
      <w:szCs w:val="20"/>
      <w14:ligatures w14:val="none"/>
    </w:rPr>
  </w:style>
  <w:style w:type="character" w:styleId="AvattuHyperlinkki">
    <w:name w:val="FollowedHyperlink"/>
    <w:basedOn w:val="Kappaleenoletusfontti"/>
    <w:uiPriority w:val="99"/>
    <w:semiHidden/>
    <w:unhideWhenUsed/>
    <w:rsid w:val="001176A9"/>
    <w:rPr>
      <w:color w:val="ECB9B7" w:themeColor="followedHyperlink"/>
      <w:u w:val="single"/>
    </w:rPr>
  </w:style>
  <w:style w:type="character" w:customStyle="1" w:styleId="cf01">
    <w:name w:val="cf01"/>
    <w:basedOn w:val="Kappaleenoletusfontti"/>
    <w:rsid w:val="008726B9"/>
    <w:rPr>
      <w:rFonts w:ascii="Segoe UI" w:hAnsi="Segoe UI" w:cs="Segoe UI" w:hint="default"/>
      <w:sz w:val="18"/>
      <w:szCs w:val="18"/>
    </w:rPr>
  </w:style>
  <w:style w:type="table" w:styleId="TaulukkoRuudukko">
    <w:name w:val="Table Grid"/>
    <w:basedOn w:val="Normaalitaulukko"/>
    <w:uiPriority w:val="59"/>
    <w:rsid w:val="00A35C77"/>
    <w:pPr>
      <w:spacing w:after="0" w:line="240" w:lineRule="auto"/>
    </w:pPr>
    <w:rPr>
      <w:rFonts w:cs="Aria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tiva.fi/tietopankki/tuetut-vapaaehtoiset-energiakatselmukse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otiva_2023">
      <a:dk1>
        <a:srgbClr val="241C40"/>
      </a:dk1>
      <a:lt1>
        <a:srgbClr val="FFFFFF"/>
      </a:lt1>
      <a:dk2>
        <a:srgbClr val="241C40"/>
      </a:dk2>
      <a:lt2>
        <a:srgbClr val="E7E6E6"/>
      </a:lt2>
      <a:accent1>
        <a:srgbClr val="991A42"/>
      </a:accent1>
      <a:accent2>
        <a:srgbClr val="F05A82"/>
      </a:accent2>
      <a:accent3>
        <a:srgbClr val="9179A2"/>
      </a:accent3>
      <a:accent4>
        <a:srgbClr val="7CCFE2"/>
      </a:accent4>
      <a:accent5>
        <a:srgbClr val="8FCA78"/>
      </a:accent5>
      <a:accent6>
        <a:srgbClr val="F9A534"/>
      </a:accent6>
      <a:hlink>
        <a:srgbClr val="9179A2"/>
      </a:hlink>
      <a:folHlink>
        <a:srgbClr val="ECB9B7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B25D2F9420624EBAF7C244B20CBF4B" ma:contentTypeVersion="18" ma:contentTypeDescription="Luo uusi asiakirja." ma:contentTypeScope="" ma:versionID="ac4ceac37b2c3996bf056f3aaf8e577e">
  <xsd:schema xmlns:xsd="http://www.w3.org/2001/XMLSchema" xmlns:xs="http://www.w3.org/2001/XMLSchema" xmlns:p="http://schemas.microsoft.com/office/2006/metadata/properties" xmlns:ns2="b5f25a1d-ecc8-4c11-89c1-2c0cd1eb1daa" xmlns:ns3="ee29681f-ead0-4d67-a693-deabd3deb617" targetNamespace="http://schemas.microsoft.com/office/2006/metadata/properties" ma:root="true" ma:fieldsID="3347c4165f380a28e98054a2116561e3" ns2:_="" ns3:_="">
    <xsd:import namespace="b5f25a1d-ecc8-4c11-89c1-2c0cd1eb1daa"/>
    <xsd:import namespace="ee29681f-ead0-4d67-a693-deabd3deb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25a1d-ecc8-4c11-89c1-2c0cd1eb1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cc00016d-99cc-4f5f-89f9-a69eca35f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9681f-ead0-4d67-a693-deabd3deb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586fbd-5c25-46e5-a5c6-6fc85d74ca3e}" ma:internalName="TaxCatchAll" ma:showField="CatchAllData" ma:web="ee29681f-ead0-4d67-a693-deabd3deb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29681f-ead0-4d67-a693-deabd3deb617" xsi:nil="true"/>
    <lcf76f155ced4ddcb4097134ff3c332f xmlns="b5f25a1d-ecc8-4c11-89c1-2c0cd1eb1d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B2AE3D-6861-40A8-B8BB-4741FE4B7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3C529-5CED-42C8-A896-D16B868F5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25a1d-ecc8-4c11-89c1-2c0cd1eb1daa"/>
    <ds:schemaRef ds:uri="ee29681f-ead0-4d67-a693-deabd3deb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6D139-6A8C-4350-9404-4E5AEC8811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31B8D8-6BD4-478A-9677-5F6BD0565AA1}">
  <ds:schemaRefs>
    <ds:schemaRef ds:uri="http://schemas.microsoft.com/office/2006/metadata/properties"/>
    <ds:schemaRef ds:uri="http://schemas.microsoft.com/office/infopath/2007/PartnerControls"/>
    <ds:schemaRef ds:uri="ee29681f-ead0-4d67-a693-deabd3deb617"/>
    <ds:schemaRef ds:uri="b5f25a1d-ecc8-4c11-89c1-2c0cd1eb1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2748</Words>
  <Characters>22265</Characters>
  <Application>Microsoft Office Word</Application>
  <DocSecurity>0</DocSecurity>
  <Lines>185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Rikberg</dc:creator>
  <cp:keywords/>
  <dc:description/>
  <cp:lastModifiedBy>Jari Aalto</cp:lastModifiedBy>
  <cp:revision>2</cp:revision>
  <dcterms:created xsi:type="dcterms:W3CDTF">2026-06-11T06:27:00Z</dcterms:created>
  <dcterms:modified xsi:type="dcterms:W3CDTF">2026-06-11T06:27:00Z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0x01010022B25D2F9420624EBAF7C244B20CBF4B</vt:lpwstr>
  </property>
  <property fmtid="{D5CDD505-2E9C-101B-9397-08002B2CF9AE}" pid="3" name="MediaServiceImageTags">
    <vt:lpwstr/>
  </property>
</Properties>
</file>